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EE40" w14:textId="77777777" w:rsidR="006309BC" w:rsidRDefault="006309BC" w:rsidP="006309BC">
      <w:pPr>
        <w:autoSpaceDE w:val="0"/>
        <w:autoSpaceDN w:val="0"/>
        <w:adjustRightInd w:val="0"/>
        <w:spacing w:line="360" w:lineRule="auto"/>
        <w:jc w:val="center"/>
        <w:rPr>
          <w:rFonts w:ascii="方正宋黑简体" w:eastAsia="方正宋黑简体" w:hAnsi="宋体" w:cs="宋体-18030"/>
          <w:b/>
          <w:kern w:val="0"/>
          <w:sz w:val="52"/>
          <w:szCs w:val="52"/>
          <w:lang w:val="zh-CN"/>
        </w:rPr>
      </w:pPr>
      <w:r>
        <w:rPr>
          <w:rFonts w:ascii="方正宋黑简体" w:eastAsia="方正宋黑简体" w:hAnsi="宋体" w:cs="宋体-18030" w:hint="eastAsia"/>
          <w:b/>
          <w:kern w:val="0"/>
          <w:sz w:val="52"/>
          <w:szCs w:val="52"/>
          <w:lang w:val="zh-CN"/>
        </w:rPr>
        <w:t>北京大学口腔</w:t>
      </w:r>
      <w:proofErr w:type="gramStart"/>
      <w:r>
        <w:rPr>
          <w:rFonts w:ascii="方正宋黑简体" w:eastAsia="方正宋黑简体" w:hAnsi="宋体" w:cs="宋体-18030" w:hint="eastAsia"/>
          <w:b/>
          <w:kern w:val="0"/>
          <w:sz w:val="52"/>
          <w:szCs w:val="52"/>
          <w:lang w:val="zh-CN"/>
        </w:rPr>
        <w:t>医</w:t>
      </w:r>
      <w:proofErr w:type="gramEnd"/>
      <w:r>
        <w:rPr>
          <w:rFonts w:ascii="方正宋黑简体" w:eastAsia="方正宋黑简体" w:hAnsi="宋体" w:cs="宋体-18030" w:hint="eastAsia"/>
          <w:b/>
          <w:kern w:val="0"/>
          <w:sz w:val="52"/>
          <w:szCs w:val="52"/>
          <w:lang w:val="zh-CN"/>
        </w:rPr>
        <w:t>（学）</w:t>
      </w:r>
      <w:proofErr w:type="gramStart"/>
      <w:r>
        <w:rPr>
          <w:rFonts w:ascii="方正宋黑简体" w:eastAsia="方正宋黑简体" w:hAnsi="宋体" w:cs="宋体-18030" w:hint="eastAsia"/>
          <w:b/>
          <w:kern w:val="0"/>
          <w:sz w:val="52"/>
          <w:szCs w:val="52"/>
          <w:lang w:val="zh-CN"/>
        </w:rPr>
        <w:t>院专利</w:t>
      </w:r>
      <w:proofErr w:type="gramEnd"/>
      <w:r>
        <w:rPr>
          <w:rFonts w:ascii="方正宋黑简体" w:eastAsia="方正宋黑简体" w:hAnsi="宋体" w:cs="宋体-18030" w:hint="eastAsia"/>
          <w:b/>
          <w:kern w:val="0"/>
          <w:sz w:val="52"/>
          <w:szCs w:val="52"/>
          <w:lang w:val="zh-CN"/>
        </w:rPr>
        <w:t>代理机构遴选项目</w:t>
      </w:r>
    </w:p>
    <w:p w14:paraId="64FCF58C" w14:textId="77777777" w:rsidR="006309BC" w:rsidRDefault="006309BC" w:rsidP="006309BC">
      <w:pPr>
        <w:jc w:val="center"/>
        <w:rPr>
          <w:rFonts w:ascii="宋体" w:hAnsi="宋体" w:cs="宋体"/>
          <w:sz w:val="72"/>
          <w:szCs w:val="72"/>
        </w:rPr>
      </w:pPr>
    </w:p>
    <w:p w14:paraId="5764F611" w14:textId="77777777" w:rsidR="006309BC" w:rsidRDefault="006309BC" w:rsidP="006309BC">
      <w:pPr>
        <w:jc w:val="center"/>
        <w:rPr>
          <w:rFonts w:ascii="宋体" w:hAnsi="宋体" w:cs="宋体"/>
          <w:sz w:val="72"/>
          <w:szCs w:val="72"/>
        </w:rPr>
      </w:pPr>
    </w:p>
    <w:p w14:paraId="5740CDD4" w14:textId="77777777" w:rsidR="006309BC" w:rsidRDefault="006309BC" w:rsidP="006309BC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遴选文件</w:t>
      </w:r>
    </w:p>
    <w:p w14:paraId="6C252E2E" w14:textId="77777777" w:rsidR="006309BC" w:rsidRDefault="006309BC" w:rsidP="006309BC">
      <w:pPr>
        <w:rPr>
          <w:rFonts w:ascii="宋体" w:hAnsi="宋体" w:cs="宋体"/>
          <w:b/>
          <w:sz w:val="36"/>
          <w:szCs w:val="36"/>
        </w:rPr>
      </w:pPr>
      <w:r>
        <w:rPr>
          <w:rFonts w:ascii="黑体" w:eastAsia="黑体" w:hAnsi="华文中宋" w:hint="eastAsia"/>
          <w:bCs/>
          <w:sz w:val="32"/>
          <w:szCs w:val="32"/>
        </w:rPr>
        <w:t xml:space="preserve">                                                     </w:t>
      </w:r>
    </w:p>
    <w:p w14:paraId="696997B0" w14:textId="77777777" w:rsidR="006309BC" w:rsidRDefault="006309BC" w:rsidP="006309BC">
      <w:pPr>
        <w:jc w:val="center"/>
        <w:rPr>
          <w:rFonts w:ascii="宋体" w:hAnsi="宋体" w:cs="宋体"/>
          <w:b/>
          <w:sz w:val="36"/>
          <w:szCs w:val="36"/>
        </w:rPr>
      </w:pPr>
    </w:p>
    <w:p w14:paraId="12ED3A3E" w14:textId="77777777" w:rsidR="006309BC" w:rsidRDefault="006309BC" w:rsidP="006309BC">
      <w:pPr>
        <w:jc w:val="center"/>
        <w:rPr>
          <w:rFonts w:ascii="宋体" w:hAnsi="宋体" w:cs="宋体"/>
          <w:b/>
          <w:sz w:val="36"/>
          <w:szCs w:val="36"/>
        </w:rPr>
      </w:pPr>
    </w:p>
    <w:p w14:paraId="31E0274E" w14:textId="77777777" w:rsidR="006309BC" w:rsidRDefault="006309BC" w:rsidP="006309BC">
      <w:pPr>
        <w:jc w:val="center"/>
        <w:rPr>
          <w:rFonts w:ascii="宋体" w:hAnsi="宋体" w:cs="宋体"/>
          <w:b/>
          <w:sz w:val="36"/>
          <w:szCs w:val="36"/>
        </w:rPr>
      </w:pPr>
    </w:p>
    <w:p w14:paraId="7F509973" w14:textId="77777777" w:rsidR="006309BC" w:rsidRDefault="006309BC" w:rsidP="006309BC">
      <w:pPr>
        <w:jc w:val="center"/>
        <w:rPr>
          <w:rFonts w:ascii="宋体" w:hAnsi="宋体" w:cs="宋体"/>
          <w:b/>
          <w:sz w:val="36"/>
          <w:szCs w:val="36"/>
        </w:rPr>
      </w:pPr>
    </w:p>
    <w:p w14:paraId="521BC0DF" w14:textId="77777777" w:rsidR="006309BC" w:rsidRDefault="006309BC" w:rsidP="006309BC">
      <w:pPr>
        <w:jc w:val="center"/>
        <w:rPr>
          <w:rFonts w:ascii="宋体" w:hAnsi="宋体" w:cs="宋体"/>
          <w:b/>
          <w:sz w:val="36"/>
          <w:szCs w:val="36"/>
        </w:rPr>
      </w:pPr>
    </w:p>
    <w:p w14:paraId="0DC2FAAA" w14:textId="77777777" w:rsidR="006309BC" w:rsidRDefault="006309BC" w:rsidP="006309BC">
      <w:pPr>
        <w:jc w:val="center"/>
        <w:rPr>
          <w:rFonts w:ascii="宋体" w:hAnsi="宋体" w:cs="宋体"/>
          <w:b/>
          <w:sz w:val="36"/>
          <w:szCs w:val="36"/>
        </w:rPr>
      </w:pPr>
    </w:p>
    <w:p w14:paraId="0C170275" w14:textId="77777777" w:rsidR="006309BC" w:rsidRDefault="006309BC" w:rsidP="006309BC">
      <w:pPr>
        <w:adjustRightInd w:val="0"/>
        <w:snapToGrid w:val="0"/>
        <w:spacing w:line="453" w:lineRule="atLeast"/>
        <w:jc w:val="center"/>
        <w:rPr>
          <w:rFonts w:ascii="楷体_GB2312" w:eastAsia="楷体_GB2312" w:hAnsi="宋体"/>
          <w:b/>
          <w:bCs/>
          <w:sz w:val="32"/>
          <w:szCs w:val="32"/>
        </w:rPr>
      </w:pPr>
    </w:p>
    <w:p w14:paraId="69C60CE8" w14:textId="77777777" w:rsidR="006309BC" w:rsidRDefault="006309BC" w:rsidP="006309BC">
      <w:pPr>
        <w:adjustRightInd w:val="0"/>
        <w:snapToGrid w:val="0"/>
        <w:spacing w:line="453" w:lineRule="atLeast"/>
        <w:jc w:val="center"/>
        <w:rPr>
          <w:rFonts w:ascii="楷体_GB2312" w:eastAsia="楷体_GB2312" w:hAnsi="宋体"/>
          <w:b/>
          <w:bCs/>
          <w:sz w:val="44"/>
          <w:szCs w:val="44"/>
        </w:rPr>
        <w:sectPr w:rsidR="006309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588" w:right="1418" w:bottom="1418" w:left="1588" w:header="567" w:footer="567" w:gutter="0"/>
          <w:pgNumType w:fmt="numberInDash" w:start="0"/>
          <w:cols w:space="720"/>
          <w:titlePg/>
          <w:docGrid w:type="lines" w:linePitch="312"/>
        </w:sectPr>
      </w:pPr>
      <w:r>
        <w:rPr>
          <w:rFonts w:ascii="楷体_GB2312" w:eastAsia="楷体_GB2312" w:hAnsi="宋体" w:hint="eastAsia"/>
          <w:b/>
          <w:bCs/>
          <w:sz w:val="44"/>
          <w:szCs w:val="44"/>
        </w:rPr>
        <w:t>二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〇</w:t>
      </w:r>
      <w:r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二四年</w:t>
      </w:r>
      <w:r>
        <w:rPr>
          <w:rFonts w:ascii="楷体_GB2312" w:eastAsia="楷体_GB2312" w:hAnsi="宋体" w:hint="eastAsia"/>
          <w:b/>
          <w:bCs/>
          <w:sz w:val="44"/>
          <w:szCs w:val="44"/>
        </w:rPr>
        <w:t>十一月</w:t>
      </w:r>
    </w:p>
    <w:p w14:paraId="6DEA0847" w14:textId="77777777" w:rsidR="006309BC" w:rsidRDefault="006309BC" w:rsidP="006309BC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目    录</w:t>
      </w:r>
    </w:p>
    <w:p w14:paraId="464C907E" w14:textId="77777777" w:rsidR="006309BC" w:rsidRPr="00355696" w:rsidRDefault="006309BC" w:rsidP="006309BC">
      <w:pPr>
        <w:jc w:val="center"/>
        <w:rPr>
          <w:rFonts w:ascii="宋体" w:hAnsi="宋体" w:cs="宋体"/>
          <w:b/>
          <w:sz w:val="44"/>
          <w:szCs w:val="44"/>
        </w:rPr>
      </w:pPr>
    </w:p>
    <w:p w14:paraId="024FFFA1" w14:textId="77777777" w:rsidR="006309BC" w:rsidRDefault="006309BC" w:rsidP="006309BC">
      <w:pPr>
        <w:numPr>
          <w:ilvl w:val="0"/>
          <w:numId w:val="1"/>
        </w:numPr>
        <w:tabs>
          <w:tab w:val="left" w:pos="1290"/>
        </w:tabs>
        <w:ind w:firstLine="695"/>
        <w:jc w:val="left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专利代理机构遴选邀请函</w:t>
      </w:r>
    </w:p>
    <w:p w14:paraId="520E6C66" w14:textId="77777777" w:rsidR="006309BC" w:rsidRDefault="006309BC" w:rsidP="006309BC">
      <w:pPr>
        <w:numPr>
          <w:ilvl w:val="0"/>
          <w:numId w:val="1"/>
        </w:numPr>
        <w:tabs>
          <w:tab w:val="left" w:pos="1290"/>
        </w:tabs>
        <w:ind w:firstLine="695"/>
        <w:jc w:val="left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代理申请书的组成及要求</w:t>
      </w:r>
    </w:p>
    <w:p w14:paraId="0E6165A5" w14:textId="77777777" w:rsidR="006309BC" w:rsidRDefault="006309BC" w:rsidP="006309BC">
      <w:pPr>
        <w:numPr>
          <w:ilvl w:val="0"/>
          <w:numId w:val="1"/>
        </w:numPr>
        <w:tabs>
          <w:tab w:val="left" w:pos="1290"/>
        </w:tabs>
        <w:ind w:firstLine="695"/>
        <w:jc w:val="left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代理申请书的提交</w:t>
      </w:r>
    </w:p>
    <w:p w14:paraId="1165D222" w14:textId="77777777" w:rsidR="006309BC" w:rsidRDefault="006309BC" w:rsidP="006309BC">
      <w:pPr>
        <w:ind w:firstLine="695"/>
        <w:jc w:val="left"/>
        <w:rPr>
          <w:rFonts w:ascii="宋体" w:hAnsi="宋体" w:cs="宋体"/>
          <w:sz w:val="32"/>
          <w:szCs w:val="32"/>
        </w:rPr>
      </w:pPr>
    </w:p>
    <w:p w14:paraId="0A3B2CC2" w14:textId="77777777" w:rsidR="006309BC" w:rsidRDefault="006309BC" w:rsidP="006309BC">
      <w:pPr>
        <w:rPr>
          <w:rFonts w:ascii="宋体" w:hAnsi="宋体" w:cs="宋体"/>
          <w:sz w:val="32"/>
          <w:szCs w:val="32"/>
        </w:rPr>
      </w:pPr>
    </w:p>
    <w:p w14:paraId="1B30D01E" w14:textId="77777777" w:rsidR="006309BC" w:rsidRDefault="006309BC" w:rsidP="006309BC">
      <w:pPr>
        <w:rPr>
          <w:rFonts w:ascii="宋体" w:hAnsi="宋体" w:cs="宋体"/>
          <w:sz w:val="32"/>
          <w:szCs w:val="32"/>
        </w:rPr>
      </w:pPr>
    </w:p>
    <w:p w14:paraId="3AACC6DF" w14:textId="77777777" w:rsidR="006309BC" w:rsidRDefault="006309BC" w:rsidP="006309BC">
      <w:pPr>
        <w:rPr>
          <w:rFonts w:ascii="宋体" w:hAnsi="宋体" w:cs="宋体"/>
          <w:sz w:val="32"/>
          <w:szCs w:val="32"/>
        </w:rPr>
      </w:pPr>
    </w:p>
    <w:p w14:paraId="115626CA" w14:textId="77777777" w:rsidR="006309BC" w:rsidRDefault="006309BC" w:rsidP="006309BC">
      <w:pPr>
        <w:rPr>
          <w:rFonts w:ascii="宋体" w:hAnsi="宋体" w:cs="宋体"/>
          <w:sz w:val="32"/>
          <w:szCs w:val="32"/>
        </w:rPr>
      </w:pPr>
    </w:p>
    <w:p w14:paraId="311ADBB1" w14:textId="77777777" w:rsidR="006309BC" w:rsidRDefault="006309BC" w:rsidP="006309BC">
      <w:pPr>
        <w:rPr>
          <w:rFonts w:ascii="宋体" w:hAnsi="宋体" w:cs="宋体"/>
          <w:sz w:val="32"/>
          <w:szCs w:val="32"/>
        </w:rPr>
      </w:pPr>
    </w:p>
    <w:p w14:paraId="6E6AD3A3" w14:textId="77777777" w:rsidR="006309BC" w:rsidRDefault="006309BC" w:rsidP="006309BC">
      <w:pPr>
        <w:rPr>
          <w:rFonts w:ascii="宋体" w:hAnsi="宋体" w:cs="宋体"/>
          <w:sz w:val="32"/>
          <w:szCs w:val="32"/>
        </w:rPr>
      </w:pPr>
    </w:p>
    <w:p w14:paraId="13461937" w14:textId="77777777" w:rsidR="006309BC" w:rsidRDefault="006309BC" w:rsidP="006309BC">
      <w:pPr>
        <w:rPr>
          <w:rFonts w:ascii="宋体" w:hAnsi="宋体" w:cs="宋体"/>
          <w:sz w:val="32"/>
          <w:szCs w:val="32"/>
        </w:rPr>
      </w:pPr>
    </w:p>
    <w:p w14:paraId="03421658" w14:textId="77777777" w:rsidR="006309BC" w:rsidRDefault="006309BC" w:rsidP="006309BC">
      <w:pPr>
        <w:rPr>
          <w:rFonts w:ascii="宋体" w:hAnsi="宋体" w:cs="宋体"/>
          <w:sz w:val="32"/>
          <w:szCs w:val="32"/>
        </w:rPr>
      </w:pPr>
    </w:p>
    <w:p w14:paraId="195FECC3" w14:textId="77777777" w:rsidR="006309BC" w:rsidRDefault="006309BC" w:rsidP="006309BC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方正小标宋简体" w:eastAsia="方正小标宋简体"/>
          <w:bCs/>
          <w:sz w:val="36"/>
          <w:szCs w:val="36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>第一章  专利代理机构遴选邀请函</w:t>
      </w:r>
    </w:p>
    <w:p w14:paraId="100AB090" w14:textId="77777777" w:rsidR="006309BC" w:rsidRDefault="006309BC" w:rsidP="006309BC">
      <w:pPr>
        <w:widowControl/>
        <w:spacing w:beforeLines="50" w:before="156" w:line="360" w:lineRule="auto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b/>
          <w:bCs/>
          <w:kern w:val="0"/>
          <w:sz w:val="24"/>
        </w:rPr>
        <w:t>一、概述</w:t>
      </w:r>
    </w:p>
    <w:p w14:paraId="052445E1" w14:textId="77777777" w:rsidR="006309BC" w:rsidRDefault="006309BC" w:rsidP="006309BC">
      <w:pPr>
        <w:widowControl/>
        <w:spacing w:beforeLines="50" w:before="156" w:line="360" w:lineRule="auto"/>
        <w:ind w:firstLineChars="200" w:firstLine="480"/>
        <w:jc w:val="left"/>
        <w:rPr>
          <w:rFonts w:hAnsi="Calibri"/>
          <w:sz w:val="24"/>
        </w:rPr>
      </w:pPr>
      <w:r>
        <w:rPr>
          <w:rFonts w:hAnsi="Calibri" w:hint="eastAsia"/>
          <w:sz w:val="24"/>
        </w:rPr>
        <w:t>北京大学口腔</w:t>
      </w:r>
      <w:proofErr w:type="gramStart"/>
      <w:r>
        <w:rPr>
          <w:rFonts w:hAnsi="Calibri" w:hint="eastAsia"/>
          <w:sz w:val="24"/>
        </w:rPr>
        <w:t>医</w:t>
      </w:r>
      <w:proofErr w:type="gramEnd"/>
      <w:r>
        <w:rPr>
          <w:rFonts w:hAnsi="Calibri" w:hint="eastAsia"/>
          <w:sz w:val="24"/>
        </w:rPr>
        <w:t>（学）院作为国家</w:t>
      </w:r>
      <w:r>
        <w:rPr>
          <w:rFonts w:hAnsi="Calibri"/>
          <w:sz w:val="24"/>
        </w:rPr>
        <w:t>口腔医学中心，</w:t>
      </w:r>
      <w:r>
        <w:rPr>
          <w:rFonts w:hAnsi="Calibri" w:hint="eastAsia"/>
          <w:sz w:val="24"/>
        </w:rPr>
        <w:t>集口腔医学院、口腔医院和口腔医学研究所为</w:t>
      </w:r>
      <w:r>
        <w:rPr>
          <w:rFonts w:hAnsi="Calibri"/>
          <w:sz w:val="24"/>
        </w:rPr>
        <w:t>一体，</w:t>
      </w:r>
      <w:r>
        <w:rPr>
          <w:rFonts w:hAnsi="Calibri" w:hint="eastAsia"/>
          <w:sz w:val="24"/>
        </w:rPr>
        <w:t>口腔专科医疗服务规模世界领先。医院以培养卓越口腔医学人才、护佑人民群众口腔健康、服务国家口腔医学事业发展为己任，在医疗技术与服务提升、人才培养与队伍建设、科技创新与成果转化、科学化精细化管理、基层院校帮扶与国际国内合作、党建引领与医院文化建设等方面发挥“国家队”的示范作用。</w:t>
      </w:r>
    </w:p>
    <w:p w14:paraId="5B9979BD" w14:textId="77777777" w:rsidR="006309BC" w:rsidRDefault="006309BC" w:rsidP="006309BC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代理范围</w:t>
      </w:r>
    </w:p>
    <w:p w14:paraId="29E03FEC" w14:textId="77777777" w:rsidR="006309BC" w:rsidRDefault="006309BC" w:rsidP="006309BC">
      <w:pPr>
        <w:widowControl/>
        <w:spacing w:beforeLines="50" w:before="156" w:line="360" w:lineRule="auto"/>
        <w:ind w:firstLineChars="200" w:firstLine="480"/>
        <w:jc w:val="left"/>
        <w:rPr>
          <w:rFonts w:hAnsi="宋体"/>
          <w:color w:val="FF0000"/>
          <w:sz w:val="24"/>
        </w:rPr>
      </w:pPr>
      <w:r>
        <w:rPr>
          <w:rFonts w:hAnsi="Calibri" w:hint="eastAsia"/>
          <w:sz w:val="24"/>
        </w:rPr>
        <w:t>医院</w:t>
      </w:r>
      <w:r>
        <w:rPr>
          <w:rFonts w:ascii="宋体" w:hAnsi="宋体" w:cs="Arial" w:hint="eastAsia"/>
          <w:kern w:val="0"/>
          <w:sz w:val="24"/>
        </w:rPr>
        <w:t>因业务</w:t>
      </w:r>
      <w:r>
        <w:rPr>
          <w:rFonts w:ascii="宋体" w:hAnsi="宋体" w:cs="Arial"/>
          <w:kern w:val="0"/>
          <w:sz w:val="24"/>
        </w:rPr>
        <w:t>需</w:t>
      </w:r>
      <w:r>
        <w:rPr>
          <w:rFonts w:ascii="宋体" w:hAnsi="宋体" w:cs="Arial" w:hint="eastAsia"/>
          <w:kern w:val="0"/>
          <w:sz w:val="24"/>
        </w:rPr>
        <w:t>要</w:t>
      </w:r>
      <w:r>
        <w:rPr>
          <w:rFonts w:ascii="宋体" w:hAnsi="宋体" w:cs="Arial"/>
          <w:kern w:val="0"/>
          <w:sz w:val="24"/>
        </w:rPr>
        <w:t>，现诚邀有意向合作、并符合要求的专利代理机构参加本次</w:t>
      </w:r>
      <w:r>
        <w:rPr>
          <w:rFonts w:ascii="宋体" w:hAnsi="宋体" w:cs="Arial" w:hint="eastAsia"/>
          <w:kern w:val="0"/>
          <w:sz w:val="24"/>
        </w:rPr>
        <w:t>遴</w:t>
      </w:r>
      <w:r w:rsidRPr="00355696">
        <w:rPr>
          <w:rFonts w:ascii="宋体" w:hAnsi="宋体" w:cs="Arial" w:hint="eastAsia"/>
          <w:color w:val="000000" w:themeColor="text1"/>
          <w:kern w:val="0"/>
          <w:sz w:val="24"/>
        </w:rPr>
        <w:t>选。中选的专利</w:t>
      </w:r>
      <w:r w:rsidRPr="00355696">
        <w:rPr>
          <w:rFonts w:ascii="宋体" w:hAnsi="宋体" w:cs="Arial"/>
          <w:color w:val="000000" w:themeColor="text1"/>
          <w:kern w:val="0"/>
          <w:sz w:val="24"/>
        </w:rPr>
        <w:t>代理机构</w:t>
      </w:r>
      <w:r w:rsidRPr="00355696">
        <w:rPr>
          <w:rFonts w:ascii="宋体" w:hAnsi="宋体" w:cs="Arial" w:hint="eastAsia"/>
          <w:color w:val="000000" w:themeColor="text1"/>
          <w:kern w:val="0"/>
          <w:sz w:val="24"/>
        </w:rPr>
        <w:t>将按照具体</w:t>
      </w:r>
      <w:r w:rsidRPr="00355696">
        <w:rPr>
          <w:rFonts w:ascii="宋体" w:hAnsi="宋体" w:cs="Arial"/>
          <w:color w:val="000000" w:themeColor="text1"/>
          <w:kern w:val="0"/>
          <w:sz w:val="24"/>
        </w:rPr>
        <w:t>业务要求实施</w:t>
      </w:r>
      <w:r w:rsidRPr="00355696">
        <w:rPr>
          <w:rFonts w:ascii="宋体" w:hAnsi="宋体" w:cs="宋体" w:hint="eastAsia"/>
          <w:color w:val="000000" w:themeColor="text1"/>
          <w:sz w:val="24"/>
        </w:rPr>
        <w:t>我院专利代理等的专利相关的工作。服务期限为</w:t>
      </w:r>
      <w:r w:rsidRPr="00355696">
        <w:rPr>
          <w:rFonts w:ascii="宋体" w:hAnsi="宋体" w:cs="宋体" w:hint="eastAsia"/>
          <w:color w:val="000000" w:themeColor="text1"/>
          <w:sz w:val="24"/>
          <w:lang w:eastAsia="zh"/>
        </w:rPr>
        <w:t>1</w:t>
      </w:r>
      <w:r w:rsidRPr="00355696">
        <w:rPr>
          <w:rFonts w:ascii="宋体" w:hAnsi="宋体" w:cs="宋体" w:hint="eastAsia"/>
          <w:color w:val="000000" w:themeColor="text1"/>
          <w:sz w:val="24"/>
        </w:rPr>
        <w:t>年，具体期限以签订服务协议日期为准。</w:t>
      </w:r>
    </w:p>
    <w:p w14:paraId="1B0108AB" w14:textId="77777777" w:rsidR="006309BC" w:rsidRDefault="006309BC" w:rsidP="006309BC">
      <w:pPr>
        <w:spacing w:beforeLines="50" w:before="156"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三、专利代理机构资格要求</w:t>
      </w:r>
    </w:p>
    <w:p w14:paraId="11B649FC" w14:textId="77777777" w:rsidR="006309BC" w:rsidRDefault="006309BC" w:rsidP="006309BC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/>
          <w:color w:val="000000"/>
          <w:kern w:val="0"/>
          <w:sz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</w:rPr>
        <w:t>.</w:t>
      </w:r>
      <w:r>
        <w:rPr>
          <w:rFonts w:ascii="宋体" w:hAnsi="宋体" w:cs="Arial"/>
          <w:color w:val="000000"/>
          <w:kern w:val="0"/>
          <w:sz w:val="24"/>
        </w:rPr>
        <w:t>专利代理机构应是在中国境内注册的独立法人。</w:t>
      </w:r>
    </w:p>
    <w:p w14:paraId="1941156D" w14:textId="77777777" w:rsidR="006309BC" w:rsidRDefault="006309BC" w:rsidP="006309BC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2</w:t>
      </w:r>
      <w:r>
        <w:rPr>
          <w:rFonts w:ascii="宋体" w:hAnsi="宋体" w:cs="Arial" w:hint="eastAsia"/>
          <w:kern w:val="0"/>
          <w:sz w:val="24"/>
        </w:rPr>
        <w:t>.</w:t>
      </w:r>
      <w:r>
        <w:rPr>
          <w:rFonts w:ascii="宋体" w:hAnsi="宋体" w:cs="宋体" w:hint="eastAsia"/>
          <w:sz w:val="24"/>
        </w:rPr>
        <w:t>不接受专利代理机构组成的联合体参与本遴选项目。</w:t>
      </w:r>
    </w:p>
    <w:p w14:paraId="70DFB802" w14:textId="77777777" w:rsidR="006309BC" w:rsidRDefault="006309BC" w:rsidP="006309BC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.近三年被列入失信被执行人、重大税收违法案件当事人名单、政府专利严重违法失信行为记录名单的单位不得参加本项目的遴选，请提供“信用中国”网站（www.creditchina.gov.cn）查询的截图。</w:t>
      </w:r>
    </w:p>
    <w:p w14:paraId="51A31485" w14:textId="77777777" w:rsidR="006309BC" w:rsidRDefault="006309BC" w:rsidP="006309BC">
      <w:pPr>
        <w:spacing w:beforeLines="50" w:before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四、专利代理机构报名方式和遴选文件领取要求</w:t>
      </w:r>
    </w:p>
    <w:p w14:paraId="78570C74" w14:textId="77777777" w:rsidR="006309BC" w:rsidRDefault="006309BC" w:rsidP="006309BC">
      <w:pPr>
        <w:spacing w:beforeLines="50" w:before="156" w:line="360" w:lineRule="auto"/>
        <w:ind w:firstLineChars="200" w:firstLine="48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ascii="宋体" w:hAnsi="宋体" w:cs="仿宋_GB2312" w:hint="eastAsia"/>
          <w:sz w:val="24"/>
        </w:rPr>
        <w:t>.报名方式如下：</w:t>
      </w:r>
    </w:p>
    <w:p w14:paraId="3E85ABB0" w14:textId="3419898E" w:rsidR="006309BC" w:rsidRDefault="006309BC" w:rsidP="006309BC">
      <w:pPr>
        <w:spacing w:beforeLines="50" w:before="156" w:line="360" w:lineRule="auto"/>
        <w:ind w:firstLineChars="196" w:firstLine="470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请有意参加遴选的代理机构于202</w:t>
      </w:r>
      <w:r>
        <w:rPr>
          <w:rFonts w:ascii="宋体" w:hAnsi="宋体" w:cs="仿宋_GB2312"/>
          <w:sz w:val="24"/>
        </w:rPr>
        <w:t>4</w:t>
      </w:r>
      <w:r>
        <w:rPr>
          <w:rFonts w:ascii="宋体" w:hAnsi="宋体" w:cs="仿宋_GB2312" w:hint="eastAsia"/>
          <w:sz w:val="24"/>
        </w:rPr>
        <w:t>年</w:t>
      </w:r>
      <w:r>
        <w:rPr>
          <w:rFonts w:ascii="宋体" w:hAnsi="宋体" w:cs="仿宋_GB2312"/>
          <w:sz w:val="24"/>
        </w:rPr>
        <w:t>11</w:t>
      </w:r>
      <w:r>
        <w:rPr>
          <w:rFonts w:ascii="宋体" w:hAnsi="宋体" w:cs="仿宋_GB2312" w:hint="eastAsia"/>
          <w:sz w:val="24"/>
        </w:rPr>
        <w:t>月</w:t>
      </w:r>
      <w:r>
        <w:rPr>
          <w:rFonts w:ascii="宋体" w:hAnsi="宋体" w:cs="仿宋_GB2312"/>
          <w:sz w:val="24"/>
          <w:u w:val="single"/>
        </w:rPr>
        <w:t>18</w:t>
      </w:r>
      <w:r>
        <w:rPr>
          <w:rFonts w:ascii="宋体" w:hAnsi="宋体" w:cs="仿宋_GB2312" w:hint="eastAsia"/>
          <w:sz w:val="24"/>
        </w:rPr>
        <w:t>日16:00以前提交加盖单位公章的报名文件资料（PDF版扫描件），</w:t>
      </w:r>
      <w:r w:rsidRPr="009733B7">
        <w:rPr>
          <w:rFonts w:ascii="宋体" w:hAnsi="宋体" w:cs="仿宋_GB2312" w:hint="eastAsia"/>
          <w:sz w:val="24"/>
        </w:rPr>
        <w:t>以“北大口腔</w:t>
      </w:r>
      <w:r w:rsidRPr="009733B7">
        <w:rPr>
          <w:rFonts w:ascii="宋体" w:hAnsi="宋体" w:cs="仿宋_GB2312" w:hint="eastAsia"/>
          <w:sz w:val="24"/>
          <w:szCs w:val="22"/>
          <w:lang w:val="zh-CN"/>
        </w:rPr>
        <w:t>专利代</w:t>
      </w:r>
      <w:bookmarkStart w:id="0" w:name="_Hlt135050460"/>
      <w:bookmarkStart w:id="1" w:name="_Hlt135050461"/>
      <w:r w:rsidRPr="009733B7">
        <w:rPr>
          <w:rFonts w:ascii="宋体" w:hAnsi="宋体" w:cs="仿宋_GB2312" w:hint="eastAsia"/>
          <w:sz w:val="24"/>
          <w:szCs w:val="22"/>
          <w:lang w:val="zh-CN"/>
        </w:rPr>
        <w:t>理</w:t>
      </w:r>
      <w:bookmarkEnd w:id="0"/>
      <w:bookmarkEnd w:id="1"/>
      <w:r w:rsidRPr="009733B7">
        <w:rPr>
          <w:rFonts w:ascii="宋体" w:hAnsi="宋体" w:cs="仿宋_GB2312" w:hint="eastAsia"/>
          <w:sz w:val="24"/>
          <w:szCs w:val="22"/>
          <w:lang w:val="zh-CN"/>
        </w:rPr>
        <w:t>机构遴选</w:t>
      </w:r>
      <w:r w:rsidRPr="009733B7">
        <w:rPr>
          <w:rFonts w:ascii="宋体" w:hAnsi="宋体" w:cs="仿宋_GB2312" w:hint="eastAsia"/>
          <w:sz w:val="24"/>
        </w:rPr>
        <w:t>-公司名称”的邮件名称发送至电子邮箱</w:t>
      </w:r>
      <w:r w:rsidRPr="00355696">
        <w:rPr>
          <w:rFonts w:ascii="宋体" w:hAnsi="宋体" w:cs="仿宋_GB2312"/>
          <w:sz w:val="24"/>
        </w:rPr>
        <w:t>bdkq5709@163.com</w:t>
      </w:r>
      <w:r>
        <w:rPr>
          <w:rFonts w:ascii="宋体" w:hAnsi="宋体" w:cs="仿宋_GB2312" w:hint="eastAsia"/>
          <w:sz w:val="24"/>
        </w:rPr>
        <w:t>，并将纸质版送至中关村科技发展大厦A座4</w:t>
      </w:r>
      <w:r>
        <w:rPr>
          <w:rFonts w:ascii="宋体" w:hAnsi="宋体" w:cs="仿宋_GB2312"/>
          <w:sz w:val="24"/>
        </w:rPr>
        <w:t>10</w:t>
      </w:r>
      <w:r w:rsidRPr="00355696">
        <w:rPr>
          <w:rFonts w:hint="eastAsia"/>
        </w:rPr>
        <w:t>。</w:t>
      </w:r>
      <w:r w:rsidRPr="009733B7">
        <w:rPr>
          <w:rFonts w:ascii="宋体" w:hAnsi="宋体" w:cs="仿宋_GB2312" w:hint="eastAsia"/>
          <w:sz w:val="24"/>
        </w:rPr>
        <w:t>逾期发送或发送的报名文件资料不符合</w:t>
      </w:r>
      <w:proofErr w:type="gramStart"/>
      <w:r w:rsidRPr="009733B7">
        <w:rPr>
          <w:rFonts w:ascii="宋体" w:hAnsi="宋体" w:cs="仿宋_GB2312" w:hint="eastAsia"/>
          <w:sz w:val="24"/>
        </w:rPr>
        <w:t>要求的恕不</w:t>
      </w:r>
      <w:proofErr w:type="gramEnd"/>
      <w:r w:rsidRPr="009733B7">
        <w:rPr>
          <w:rFonts w:ascii="宋体" w:hAnsi="宋体" w:cs="仿宋_GB2312" w:hint="eastAsia"/>
          <w:sz w:val="24"/>
        </w:rPr>
        <w:t>接受报名。</w:t>
      </w:r>
    </w:p>
    <w:p w14:paraId="291847FF" w14:textId="77777777" w:rsidR="006309BC" w:rsidRDefault="006309BC" w:rsidP="006309BC">
      <w:pPr>
        <w:spacing w:beforeLines="50" w:before="156" w:line="360" w:lineRule="auto"/>
        <w:ind w:firstLineChars="200" w:firstLine="480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sz w:val="24"/>
        </w:rPr>
        <w:lastRenderedPageBreak/>
        <w:t>2</w:t>
      </w:r>
      <w:r>
        <w:rPr>
          <w:rFonts w:ascii="宋体" w:hAnsi="宋体" w:cs="仿宋_GB2312" w:hint="eastAsia"/>
          <w:sz w:val="24"/>
        </w:rPr>
        <w:t>.专利代理机构报名所需资料(需加盖单位公章)：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</w:p>
    <w:p w14:paraId="238EB8F0" w14:textId="77777777" w:rsidR="006309BC" w:rsidRDefault="006309BC" w:rsidP="006309BC">
      <w:pPr>
        <w:spacing w:beforeLines="50" w:before="156" w:line="360" w:lineRule="auto"/>
        <w:ind w:leftChars="343" w:left="72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ascii="宋体" w:hAnsi="宋体" w:cs="仿宋_GB2312" w:hint="eastAsia"/>
          <w:sz w:val="24"/>
        </w:rPr>
        <w:t>.1专利代理机构的企业营业执照复印件；</w:t>
      </w:r>
    </w:p>
    <w:p w14:paraId="3559849D" w14:textId="77777777" w:rsidR="006309BC" w:rsidRDefault="006309BC" w:rsidP="006309BC">
      <w:pPr>
        <w:spacing w:beforeLines="50" w:before="156" w:line="360" w:lineRule="auto"/>
        <w:ind w:leftChars="343" w:left="72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ascii="宋体" w:hAnsi="宋体" w:cs="仿宋_GB2312" w:hint="eastAsia"/>
          <w:sz w:val="24"/>
        </w:rPr>
        <w:t xml:space="preserve">.2专利代理机构的企业资质复印件； </w:t>
      </w:r>
    </w:p>
    <w:p w14:paraId="46414211" w14:textId="77777777" w:rsidR="006309BC" w:rsidRDefault="006309BC" w:rsidP="006309BC">
      <w:pPr>
        <w:spacing w:beforeLines="50" w:before="156" w:line="360" w:lineRule="auto"/>
        <w:ind w:leftChars="343" w:left="720"/>
        <w:rPr>
          <w:rFonts w:ascii="宋体" w:hAnsi="宋体" w:cs="仿宋_GB2312"/>
          <w:color w:val="000000"/>
          <w:sz w:val="24"/>
        </w:rPr>
      </w:pPr>
      <w:r>
        <w:rPr>
          <w:rFonts w:ascii="宋体" w:hAnsi="宋体" w:cs="仿宋_GB2312"/>
          <w:color w:val="000000"/>
          <w:sz w:val="24"/>
        </w:rPr>
        <w:t>2</w:t>
      </w:r>
      <w:r>
        <w:rPr>
          <w:rFonts w:ascii="宋体" w:hAnsi="宋体" w:cs="仿宋_GB2312" w:hint="eastAsia"/>
          <w:color w:val="000000"/>
          <w:sz w:val="24"/>
        </w:rPr>
        <w:t>.3专利代理机构的法定代表人身份证复印件，若有授权代表（经法定代表人授权，拥有合同签字权的授权代表），请提供授权委托书复印件及授权代表身份证复印件；</w:t>
      </w:r>
    </w:p>
    <w:p w14:paraId="50906782" w14:textId="77777777" w:rsidR="006309BC" w:rsidRDefault="006309BC" w:rsidP="006309BC">
      <w:pPr>
        <w:spacing w:beforeLines="50" w:before="156" w:line="360" w:lineRule="auto"/>
        <w:ind w:leftChars="343" w:left="72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ascii="宋体" w:hAnsi="宋体" w:cs="仿宋_GB2312" w:hint="eastAsia"/>
          <w:sz w:val="24"/>
        </w:rPr>
        <w:t>.4专利代理机构的详细办公地址、联系人、联系电话、微信号和邮箱。</w:t>
      </w:r>
    </w:p>
    <w:p w14:paraId="4EDFBE31" w14:textId="77777777" w:rsidR="006309BC" w:rsidRDefault="006309BC" w:rsidP="006309BC">
      <w:pPr>
        <w:widowControl/>
        <w:spacing w:beforeLines="50" w:before="156" w:line="360" w:lineRule="auto"/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ascii="宋体" w:hAnsi="宋体" w:cs="仿宋_GB2312" w:hint="eastAsia"/>
          <w:sz w:val="24"/>
        </w:rPr>
        <w:t>.5</w:t>
      </w:r>
      <w:r>
        <w:rPr>
          <w:rFonts w:ascii="宋体" w:hAnsi="宋体" w:cs="仿宋_GB2312"/>
          <w:sz w:val="24"/>
        </w:rPr>
        <w:t xml:space="preserve"> </w:t>
      </w:r>
      <w:r>
        <w:rPr>
          <w:rFonts w:ascii="宋体" w:hAnsi="宋体" w:cs="仿宋_GB2312" w:hint="eastAsia"/>
          <w:sz w:val="24"/>
        </w:rPr>
        <w:t>近三年内（20</w:t>
      </w:r>
      <w:r>
        <w:rPr>
          <w:rFonts w:ascii="宋体" w:hAnsi="宋体" w:cs="仿宋_GB2312"/>
          <w:sz w:val="24"/>
        </w:rPr>
        <w:t>21</w:t>
      </w:r>
      <w:r>
        <w:rPr>
          <w:rFonts w:ascii="宋体" w:hAnsi="宋体" w:cs="仿宋_GB2312" w:hint="eastAsia"/>
          <w:sz w:val="24"/>
        </w:rPr>
        <w:t>年至今）经营活动中无重大违法记录的书面声明。</w:t>
      </w:r>
      <w:r>
        <w:rPr>
          <w:rFonts w:ascii="宋体" w:hAnsi="宋体" w:cs="宋体" w:hint="eastAsia"/>
          <w:sz w:val="24"/>
        </w:rPr>
        <w:t>经“信用中国”网站（www.creditchina.gov.cn）查询，</w:t>
      </w:r>
      <w:r>
        <w:rPr>
          <w:rFonts w:ascii="宋体" w:hAnsi="宋体" w:cs="宋体" w:hint="eastAsia"/>
          <w:b/>
          <w:bCs/>
          <w:sz w:val="24"/>
        </w:rPr>
        <w:t>请下载信用信息报告</w:t>
      </w:r>
      <w:r>
        <w:rPr>
          <w:rFonts w:ascii="宋体" w:hAnsi="宋体" w:cs="宋体" w:hint="eastAsia"/>
          <w:sz w:val="24"/>
        </w:rPr>
        <w:t>，未被列入失信被执行人、重大税收违法案件当事人名单、政府专利严重违法失信行为记录名单，提供</w:t>
      </w:r>
      <w:r>
        <w:rPr>
          <w:rFonts w:ascii="宋体" w:hAnsi="宋体" w:cs="宋体"/>
          <w:sz w:val="24"/>
        </w:rPr>
        <w:t>截图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仿宋_GB2312" w:hint="eastAsia"/>
          <w:sz w:val="24"/>
        </w:rPr>
        <w:t xml:space="preserve"> </w:t>
      </w:r>
    </w:p>
    <w:p w14:paraId="78904114" w14:textId="77777777" w:rsidR="006309BC" w:rsidRDefault="006309BC" w:rsidP="006309BC">
      <w:pPr>
        <w:spacing w:beforeLines="50" w:before="156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3. </w:t>
      </w:r>
      <w:r>
        <w:rPr>
          <w:rFonts w:ascii="宋体" w:hAnsi="宋体" w:cs="宋体" w:hint="eastAsia"/>
          <w:kern w:val="0"/>
          <w:sz w:val="24"/>
        </w:rPr>
        <w:t>医院将</w:t>
      </w:r>
      <w:proofErr w:type="gramStart"/>
      <w:r>
        <w:rPr>
          <w:rFonts w:ascii="宋体" w:hAnsi="宋体" w:cs="宋体" w:hint="eastAsia"/>
          <w:kern w:val="0"/>
          <w:sz w:val="24"/>
        </w:rPr>
        <w:t>向按照</w:t>
      </w:r>
      <w:proofErr w:type="gramEnd"/>
      <w:r>
        <w:rPr>
          <w:rFonts w:ascii="宋体" w:hAnsi="宋体" w:cs="宋体" w:hint="eastAsia"/>
          <w:kern w:val="0"/>
          <w:sz w:val="24"/>
        </w:rPr>
        <w:t>要求</w:t>
      </w:r>
      <w:r>
        <w:rPr>
          <w:rFonts w:ascii="宋体" w:hAnsi="宋体" w:cs="宋体"/>
          <w:kern w:val="0"/>
          <w:sz w:val="24"/>
        </w:rPr>
        <w:t>提交报名资料文件</w:t>
      </w:r>
      <w:r>
        <w:rPr>
          <w:rFonts w:ascii="宋体" w:hAnsi="宋体" w:cs="宋体" w:hint="eastAsia"/>
          <w:kern w:val="0"/>
          <w:sz w:val="24"/>
        </w:rPr>
        <w:t>的专利代理机构发放本项目遴选文件。</w:t>
      </w:r>
    </w:p>
    <w:p w14:paraId="511D8FF4" w14:textId="77777777" w:rsidR="006309BC" w:rsidRDefault="006309BC" w:rsidP="006309BC">
      <w:pPr>
        <w:spacing w:beforeLines="50" w:before="156"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五、联系方式</w:t>
      </w:r>
    </w:p>
    <w:p w14:paraId="76286EDC" w14:textId="77777777" w:rsidR="006309BC" w:rsidRDefault="006309BC" w:rsidP="006309BC">
      <w:pPr>
        <w:spacing w:beforeLines="50" w:before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联系地址：</w:t>
      </w:r>
      <w:r>
        <w:rPr>
          <w:rFonts w:hint="eastAsia"/>
          <w:kern w:val="0"/>
          <w:sz w:val="24"/>
        </w:rPr>
        <w:t>北京海淀区中关村科技发展大厦</w:t>
      </w:r>
      <w:r>
        <w:rPr>
          <w:rFonts w:hint="eastAsia"/>
          <w:kern w:val="0"/>
          <w:sz w:val="24"/>
        </w:rPr>
        <w:t>A</w:t>
      </w:r>
      <w:r>
        <w:rPr>
          <w:rFonts w:hint="eastAsia"/>
          <w:kern w:val="0"/>
          <w:sz w:val="24"/>
        </w:rPr>
        <w:t>座</w:t>
      </w: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10</w:t>
      </w:r>
      <w:r>
        <w:rPr>
          <w:rFonts w:ascii="宋体" w:hAnsi="宋体" w:hint="eastAsia"/>
          <w:sz w:val="24"/>
        </w:rPr>
        <w:t xml:space="preserve"> </w:t>
      </w:r>
    </w:p>
    <w:p w14:paraId="0831EB5B" w14:textId="77777777" w:rsidR="006309BC" w:rsidRDefault="006309BC" w:rsidP="006309BC">
      <w:pPr>
        <w:spacing w:beforeLines="50" w:before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 系 人：</w:t>
      </w:r>
      <w:r>
        <w:rPr>
          <w:rFonts w:ascii="宋体" w:hAnsi="宋体" w:cs="仿宋_GB2312" w:hint="eastAsia"/>
          <w:sz w:val="24"/>
          <w:u w:val="single"/>
        </w:rPr>
        <w:t xml:space="preserve"> </w:t>
      </w:r>
      <w:proofErr w:type="gramStart"/>
      <w:r>
        <w:rPr>
          <w:rFonts w:ascii="宋体" w:hAnsi="宋体" w:cs="仿宋_GB2312" w:hint="eastAsia"/>
          <w:sz w:val="24"/>
          <w:u w:val="single"/>
        </w:rPr>
        <w:t>颜凤霞</w:t>
      </w:r>
      <w:proofErr w:type="gramEnd"/>
    </w:p>
    <w:p w14:paraId="7E1EB83A" w14:textId="77777777" w:rsidR="006309BC" w:rsidRDefault="006309BC" w:rsidP="006309BC">
      <w:pPr>
        <w:spacing w:beforeLines="50" w:before="156" w:line="360" w:lineRule="auto"/>
        <w:ind w:firstLineChars="200" w:firstLine="480"/>
        <w:rPr>
          <w:rFonts w:ascii="宋体" w:hAnsi="宋体" w:cs="仿宋_GB2312"/>
          <w:sz w:val="24"/>
        </w:rPr>
      </w:pP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仿宋_GB2312" w:hint="eastAsia"/>
          <w:sz w:val="24"/>
          <w:u w:val="single"/>
        </w:rPr>
        <w:t xml:space="preserve"> 010－8219</w:t>
      </w:r>
      <w:r>
        <w:rPr>
          <w:rFonts w:ascii="宋体" w:hAnsi="宋体" w:cs="仿宋_GB2312"/>
          <w:sz w:val="24"/>
          <w:u w:val="single"/>
        </w:rPr>
        <w:t>5709</w:t>
      </w:r>
    </w:p>
    <w:p w14:paraId="7B8E95C8" w14:textId="77777777" w:rsidR="006309BC" w:rsidRDefault="006309BC" w:rsidP="006309BC">
      <w:pPr>
        <w:spacing w:beforeLines="50" w:before="156" w:line="360" w:lineRule="auto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</w:t>
      </w:r>
    </w:p>
    <w:p w14:paraId="28151EA8" w14:textId="77777777" w:rsidR="006309BC" w:rsidRDefault="006309BC" w:rsidP="006309BC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宋体" w:hAnsi="宋体" w:cs="宋体" w:hint="eastAsia"/>
          <w:sz w:val="32"/>
          <w:szCs w:val="32"/>
          <w:highlight w:val="yellow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 xml:space="preserve">第二章 </w:t>
      </w:r>
      <w:bookmarkStart w:id="2" w:name="_Hlk175663451"/>
      <w:r>
        <w:rPr>
          <w:rFonts w:ascii="宋体" w:hAnsi="宋体" w:hint="eastAsia"/>
          <w:b/>
          <w:bCs/>
          <w:sz w:val="36"/>
          <w:szCs w:val="36"/>
        </w:rPr>
        <w:t>代理申请书的组成及要求</w:t>
      </w:r>
      <w:bookmarkEnd w:id="2"/>
    </w:p>
    <w:p w14:paraId="4D45D664" w14:textId="77777777" w:rsidR="006309BC" w:rsidRDefault="006309BC" w:rsidP="006309BC">
      <w:pPr>
        <w:spacing w:beforeLines="50" w:before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一、代理申请书的语言</w:t>
      </w:r>
    </w:p>
    <w:p w14:paraId="0B3E9F7C" w14:textId="77777777" w:rsidR="006309BC" w:rsidRDefault="006309BC" w:rsidP="006309BC">
      <w:pPr>
        <w:spacing w:beforeLines="50" w:before="156" w:line="360" w:lineRule="auto"/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专利代理机构的代理申请书应用中文编制。</w:t>
      </w:r>
    </w:p>
    <w:p w14:paraId="7C7913C3" w14:textId="77777777" w:rsidR="006309BC" w:rsidRDefault="006309BC" w:rsidP="006309BC">
      <w:pPr>
        <w:spacing w:beforeLines="50" w:before="156" w:line="360" w:lineRule="auto"/>
        <w:ind w:left="426" w:hangingChars="177" w:hanging="426"/>
        <w:jc w:val="left"/>
        <w:rPr>
          <w:rFonts w:ascii="宋体" w:hAnsi="宋体" w:cs="宋体"/>
          <w:b/>
          <w:sz w:val="24"/>
        </w:rPr>
      </w:pPr>
      <w:bookmarkStart w:id="3" w:name="_Hlk175663426"/>
      <w:r>
        <w:rPr>
          <w:rFonts w:ascii="宋体" w:hAnsi="宋体" w:cs="宋体" w:hint="eastAsia"/>
          <w:b/>
          <w:sz w:val="24"/>
        </w:rPr>
        <w:t>二、专利代理机构应根据遴选文件的规定提交代理申请书，加盖</w:t>
      </w:r>
      <w:r>
        <w:rPr>
          <w:rFonts w:ascii="宋体" w:hAnsi="宋体" w:cs="宋体"/>
          <w:b/>
          <w:sz w:val="24"/>
        </w:rPr>
        <w:t>公章。</w:t>
      </w:r>
      <w:r>
        <w:rPr>
          <w:rFonts w:ascii="宋体" w:hAnsi="宋体" w:cs="宋体" w:hint="eastAsia"/>
          <w:b/>
          <w:sz w:val="24"/>
        </w:rPr>
        <w:t>其所提交的代理申请书应至少包括以下各项内容，并且提供相应的证明文件：</w:t>
      </w:r>
    </w:p>
    <w:p w14:paraId="4BF81720" w14:textId="77777777" w:rsidR="006309BC" w:rsidRDefault="006309BC" w:rsidP="006309BC">
      <w:pPr>
        <w:spacing w:beforeLines="50" w:before="156" w:line="360" w:lineRule="auto"/>
        <w:ind w:leftChars="337" w:left="70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1.参选函</w:t>
      </w:r>
    </w:p>
    <w:p w14:paraId="079C0710" w14:textId="77777777" w:rsidR="006309BC" w:rsidRDefault="006309BC" w:rsidP="006309BC">
      <w:pPr>
        <w:spacing w:beforeLines="50" w:before="156" w:line="360" w:lineRule="auto"/>
        <w:ind w:leftChars="337" w:left="70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2.公司基本情况介绍（包括公司规模、专业方向等）</w:t>
      </w:r>
    </w:p>
    <w:p w14:paraId="07C79B86" w14:textId="77777777" w:rsidR="006309BC" w:rsidRDefault="006309BC" w:rsidP="006309BC">
      <w:pPr>
        <w:spacing w:beforeLines="50" w:before="156" w:line="360" w:lineRule="auto"/>
        <w:ind w:leftChars="337" w:left="70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.专利代理机构项目负责人和项目团队介绍（项目负责人应提供加盖公章的专利代理经验证明、专家相关</w:t>
      </w:r>
      <w:r>
        <w:rPr>
          <w:rFonts w:ascii="宋体" w:hAnsi="宋体" w:cs="宋体"/>
          <w:sz w:val="24"/>
        </w:rPr>
        <w:t>证明文件</w:t>
      </w:r>
      <w:r>
        <w:rPr>
          <w:rFonts w:ascii="宋体" w:hAnsi="宋体" w:cs="宋体" w:hint="eastAsia"/>
          <w:sz w:val="24"/>
        </w:rPr>
        <w:t>、近6个月中任意1个月的社保缴纳证明复印件或本单位劳动合同复印件，否则不予认可；项目组成员结构图、人员资质、工作经验、从业年限等，项目组成员近6个月中任意1个月的社保缴纳证明复印件或本单位劳动合同复印件加盖单位公章，否则不予认可。）</w:t>
      </w:r>
    </w:p>
    <w:p w14:paraId="0FA62BB0" w14:textId="77777777" w:rsidR="006309BC" w:rsidRDefault="006309BC" w:rsidP="006309BC">
      <w:pPr>
        <w:spacing w:beforeLines="50" w:before="156" w:line="360" w:lineRule="auto"/>
        <w:ind w:leftChars="337" w:left="70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.专利代理机构认为需要加以说明的其他内容（专利代理机构视情况自行编写）</w:t>
      </w:r>
    </w:p>
    <w:p w14:paraId="74E6C7C4" w14:textId="77777777" w:rsidR="006309BC" w:rsidRDefault="006309BC" w:rsidP="006309BC">
      <w:pPr>
        <w:spacing w:beforeLines="50" w:before="156" w:line="360" w:lineRule="auto"/>
        <w:ind w:leftChars="337" w:left="70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.证明文件（复印件加盖单位公章），包括：</w:t>
      </w:r>
    </w:p>
    <w:p w14:paraId="548A9952" w14:textId="77777777" w:rsidR="006309BC" w:rsidRDefault="006309BC" w:rsidP="006309BC">
      <w:pPr>
        <w:spacing w:beforeLines="50" w:before="156" w:line="360" w:lineRule="auto"/>
        <w:ind w:leftChars="449" w:left="943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近三年</w:t>
      </w:r>
      <w:r>
        <w:rPr>
          <w:rFonts w:ascii="宋体" w:hAnsi="宋体" w:cs="仿宋_GB2312" w:hint="eastAsia"/>
          <w:sz w:val="24"/>
        </w:rPr>
        <w:t>（202</w:t>
      </w:r>
      <w:r>
        <w:rPr>
          <w:rFonts w:ascii="宋体" w:hAnsi="宋体" w:cs="仿宋_GB2312"/>
          <w:sz w:val="24"/>
        </w:rPr>
        <w:t>1</w:t>
      </w:r>
      <w:r>
        <w:rPr>
          <w:rFonts w:ascii="宋体" w:hAnsi="宋体" w:cs="仿宋_GB2312" w:hint="eastAsia"/>
          <w:sz w:val="24"/>
        </w:rPr>
        <w:t>年至2</w:t>
      </w:r>
      <w:r>
        <w:rPr>
          <w:rFonts w:ascii="宋体" w:hAnsi="宋体" w:cs="仿宋_GB2312"/>
          <w:sz w:val="24"/>
        </w:rPr>
        <w:t>023</w:t>
      </w:r>
      <w:r>
        <w:rPr>
          <w:rFonts w:ascii="宋体" w:hAnsi="宋体" w:cs="仿宋_GB2312" w:hint="eastAsia"/>
          <w:sz w:val="24"/>
        </w:rPr>
        <w:t>年）</w:t>
      </w:r>
      <w:r>
        <w:rPr>
          <w:rFonts w:ascii="宋体" w:hAnsi="宋体" w:cs="宋体" w:hint="eastAsia"/>
          <w:sz w:val="24"/>
        </w:rPr>
        <w:t>年度会计师事务所出具的财务审计报告；</w:t>
      </w:r>
    </w:p>
    <w:p w14:paraId="6428C703" w14:textId="77777777" w:rsidR="006309BC" w:rsidRDefault="006309BC" w:rsidP="006309BC">
      <w:pPr>
        <w:tabs>
          <w:tab w:val="left" w:pos="6135"/>
        </w:tabs>
        <w:spacing w:beforeLines="50" w:before="156" w:line="360" w:lineRule="auto"/>
        <w:ind w:leftChars="449" w:left="943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5.2</w:t>
      </w:r>
      <w:r w:rsidRPr="00F40CF7">
        <w:rPr>
          <w:rFonts w:ascii="宋体" w:hAnsi="宋体" w:cs="宋体" w:hint="eastAsia"/>
          <w:sz w:val="24"/>
        </w:rPr>
        <w:t>近一年</w:t>
      </w:r>
      <w:r>
        <w:rPr>
          <w:rFonts w:ascii="宋体" w:hAnsi="宋体" w:cs="宋体" w:hint="eastAsia"/>
          <w:sz w:val="24"/>
        </w:rPr>
        <w:t>（202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年）依法缴纳税收和社保资金的证明文件；</w:t>
      </w:r>
      <w:r>
        <w:rPr>
          <w:rFonts w:ascii="宋体" w:hAnsi="宋体" w:cs="宋体"/>
          <w:sz w:val="24"/>
        </w:rPr>
        <w:t xml:space="preserve"> </w:t>
      </w:r>
    </w:p>
    <w:p w14:paraId="0B67B155" w14:textId="77777777" w:rsidR="006309BC" w:rsidRDefault="006309BC" w:rsidP="006309BC">
      <w:pPr>
        <w:tabs>
          <w:tab w:val="left" w:pos="6135"/>
        </w:tabs>
        <w:spacing w:beforeLines="50" w:before="156" w:line="360" w:lineRule="auto"/>
        <w:ind w:leftChars="449" w:left="943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承诺独立完成专利代理项目，不得向他人转让，或分解专利任务后转让他人</w:t>
      </w:r>
      <w:r>
        <w:rPr>
          <w:rFonts w:ascii="宋体" w:hAnsi="宋体" w:cs="宋体"/>
          <w:sz w:val="24"/>
        </w:rPr>
        <w:t>。</w:t>
      </w:r>
    </w:p>
    <w:p w14:paraId="240ACB4B" w14:textId="77777777" w:rsidR="006309BC" w:rsidRDefault="006309BC" w:rsidP="006309BC">
      <w:pPr>
        <w:tabs>
          <w:tab w:val="left" w:pos="6135"/>
        </w:tabs>
        <w:spacing w:beforeLines="50" w:before="156"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.专利代理机构</w:t>
      </w:r>
      <w:r>
        <w:rPr>
          <w:rFonts w:ascii="宋体" w:hAnsi="宋体" w:cs="仿宋_GB2312" w:hint="eastAsia"/>
          <w:sz w:val="24"/>
        </w:rPr>
        <w:t>全国范围发明专利</w:t>
      </w:r>
      <w:r>
        <w:rPr>
          <w:rFonts w:ascii="宋体" w:hAnsi="宋体" w:cs="宋体" w:hint="eastAsia"/>
          <w:sz w:val="24"/>
        </w:rPr>
        <w:t>代理业绩清单，其中：</w:t>
      </w:r>
    </w:p>
    <w:p w14:paraId="4D25C5AD" w14:textId="77777777" w:rsidR="006309BC" w:rsidRDefault="006309BC" w:rsidP="006309BC">
      <w:pPr>
        <w:spacing w:beforeLines="50" w:before="156" w:line="360" w:lineRule="auto"/>
        <w:ind w:firstLineChars="400" w:firstLine="960"/>
        <w:rPr>
          <w:rFonts w:ascii="宋体" w:hAnsi="宋体" w:cs="宋体"/>
          <w:color w:val="000000"/>
          <w:sz w:val="24"/>
        </w:rPr>
      </w:pPr>
      <w:r w:rsidRPr="0010322F">
        <w:rPr>
          <w:rFonts w:ascii="宋体" w:hAnsi="宋体" w:cs="宋体"/>
          <w:sz w:val="24"/>
        </w:rPr>
        <w:t>6</w:t>
      </w:r>
      <w:r w:rsidRPr="0010322F">
        <w:rPr>
          <w:rFonts w:ascii="宋体" w:hAnsi="宋体" w:cs="宋体" w:hint="eastAsia"/>
          <w:sz w:val="24"/>
        </w:rPr>
        <w:t>.1专利代理机构需提供近三年</w:t>
      </w:r>
      <w:r w:rsidRPr="0010322F">
        <w:rPr>
          <w:rFonts w:ascii="宋体" w:hAnsi="宋体" w:cs="仿宋_GB2312" w:hint="eastAsia"/>
          <w:sz w:val="24"/>
        </w:rPr>
        <w:t>（2</w:t>
      </w:r>
      <w:r w:rsidRPr="0010322F">
        <w:rPr>
          <w:rFonts w:ascii="宋体" w:hAnsi="宋体" w:cs="仿宋_GB2312"/>
          <w:sz w:val="24"/>
        </w:rPr>
        <w:t>021</w:t>
      </w:r>
      <w:r w:rsidRPr="0010322F">
        <w:rPr>
          <w:rFonts w:ascii="宋体" w:hAnsi="宋体" w:cs="仿宋_GB2312" w:hint="eastAsia"/>
          <w:sz w:val="24"/>
        </w:rPr>
        <w:t>年至2</w:t>
      </w:r>
      <w:r w:rsidRPr="0010322F">
        <w:rPr>
          <w:rFonts w:ascii="宋体" w:hAnsi="宋体" w:cs="仿宋_GB2312"/>
          <w:sz w:val="24"/>
        </w:rPr>
        <w:t>024</w:t>
      </w:r>
      <w:r w:rsidRPr="0010322F">
        <w:rPr>
          <w:rFonts w:ascii="宋体" w:hAnsi="宋体" w:cs="仿宋_GB2312" w:hint="eastAsia"/>
          <w:sz w:val="24"/>
        </w:rPr>
        <w:t>年</w:t>
      </w:r>
      <w:r>
        <w:rPr>
          <w:rFonts w:ascii="宋体" w:hAnsi="宋体" w:cs="仿宋_GB2312"/>
          <w:sz w:val="24"/>
        </w:rPr>
        <w:t>10</w:t>
      </w:r>
      <w:r w:rsidRPr="0010322F">
        <w:rPr>
          <w:rFonts w:ascii="宋体" w:hAnsi="宋体" w:cs="仿宋_GB2312" w:hint="eastAsia"/>
          <w:sz w:val="24"/>
        </w:rPr>
        <w:t>月）承担</w:t>
      </w:r>
      <w:r w:rsidRPr="0010322F">
        <w:rPr>
          <w:rFonts w:ascii="宋体" w:hAnsi="宋体" w:cs="宋体" w:hint="eastAsia"/>
          <w:sz w:val="24"/>
        </w:rPr>
        <w:t>除北京地区范围</w:t>
      </w:r>
      <w:proofErr w:type="gramStart"/>
      <w:r w:rsidRPr="0010322F">
        <w:rPr>
          <w:rFonts w:ascii="宋体" w:hAnsi="宋体" w:cs="宋体" w:hint="eastAsia"/>
          <w:sz w:val="24"/>
        </w:rPr>
        <w:t>外医疗</w:t>
      </w:r>
      <w:proofErr w:type="gramEnd"/>
      <w:r w:rsidRPr="0010322F">
        <w:rPr>
          <w:rFonts w:ascii="宋体" w:hAnsi="宋体" w:cs="宋体" w:hint="eastAsia"/>
          <w:sz w:val="24"/>
        </w:rPr>
        <w:t>机构的发明专利代理明细，</w:t>
      </w:r>
      <w:r w:rsidRPr="0010322F">
        <w:rPr>
          <w:rFonts w:ascii="宋体" w:hAnsi="宋体" w:cs="宋体" w:hint="eastAsia"/>
          <w:color w:val="000000"/>
          <w:sz w:val="24"/>
        </w:rPr>
        <w:t>需包含发明专利名称、委托单位等内容；同时需提供委托代理协议、发明专利授权书等证明材料</w:t>
      </w:r>
      <w:r w:rsidRPr="0010322F">
        <w:rPr>
          <w:rFonts w:ascii="宋体" w:hAnsi="宋体" w:cs="宋体" w:hint="eastAsia"/>
          <w:sz w:val="24"/>
        </w:rPr>
        <w:t>（代理机构至少提供</w:t>
      </w:r>
      <w:r w:rsidRPr="0010322F">
        <w:rPr>
          <w:rFonts w:ascii="宋体" w:hAnsi="宋体" w:cs="宋体" w:hint="eastAsia"/>
          <w:sz w:val="24"/>
        </w:rPr>
        <w:lastRenderedPageBreak/>
        <w:t>与每个医疗机构签署的委托代理协议一份，每份委托代理协议需至少附</w:t>
      </w:r>
      <w:r>
        <w:rPr>
          <w:rFonts w:ascii="宋体" w:hAnsi="宋体" w:cs="宋体" w:hint="eastAsia"/>
          <w:sz w:val="24"/>
        </w:rPr>
        <w:t>首页、签字页复印件）</w:t>
      </w:r>
      <w:r>
        <w:rPr>
          <w:rFonts w:ascii="宋体" w:hAnsi="宋体" w:cs="宋体" w:hint="eastAsia"/>
          <w:color w:val="000000"/>
          <w:sz w:val="24"/>
        </w:rPr>
        <w:t>。</w:t>
      </w:r>
    </w:p>
    <w:p w14:paraId="3D1D57FD" w14:textId="77777777" w:rsidR="006309BC" w:rsidRDefault="006309BC" w:rsidP="006309BC">
      <w:pPr>
        <w:spacing w:beforeLines="50" w:before="156" w:line="360" w:lineRule="auto"/>
        <w:ind w:firstLineChars="400" w:firstLine="960"/>
        <w:rPr>
          <w:rFonts w:ascii="宋体" w:hAnsi="宋体" w:cs="宋体"/>
          <w:color w:val="0000FF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 xml:space="preserve"> 专利代理机构需提供近三</w:t>
      </w:r>
      <w:r>
        <w:rPr>
          <w:rFonts w:ascii="宋体" w:hAnsi="宋体" w:cs="仿宋_GB2312" w:hint="eastAsia"/>
          <w:sz w:val="24"/>
        </w:rPr>
        <w:t>年（2</w:t>
      </w:r>
      <w:r>
        <w:rPr>
          <w:rFonts w:ascii="宋体" w:hAnsi="宋体" w:cs="仿宋_GB2312"/>
          <w:sz w:val="24"/>
        </w:rPr>
        <w:t>021</w:t>
      </w:r>
      <w:r>
        <w:rPr>
          <w:rFonts w:ascii="宋体" w:hAnsi="宋体" w:cs="仿宋_GB2312" w:hint="eastAsia"/>
          <w:sz w:val="24"/>
        </w:rPr>
        <w:t>年至2</w:t>
      </w:r>
      <w:r>
        <w:rPr>
          <w:rFonts w:ascii="宋体" w:hAnsi="宋体" w:cs="仿宋_GB2312"/>
          <w:sz w:val="24"/>
        </w:rPr>
        <w:t>024</w:t>
      </w:r>
      <w:r>
        <w:rPr>
          <w:rFonts w:ascii="宋体" w:hAnsi="宋体" w:cs="仿宋_GB2312" w:hint="eastAsia"/>
          <w:sz w:val="24"/>
        </w:rPr>
        <w:t>年</w:t>
      </w:r>
      <w:r>
        <w:rPr>
          <w:rFonts w:ascii="宋体" w:hAnsi="宋体" w:cs="仿宋_GB2312"/>
          <w:sz w:val="24"/>
        </w:rPr>
        <w:t>10</w:t>
      </w:r>
      <w:r>
        <w:rPr>
          <w:rFonts w:ascii="宋体" w:hAnsi="宋体" w:cs="仿宋_GB2312" w:hint="eastAsia"/>
          <w:sz w:val="24"/>
        </w:rPr>
        <w:t>月）承担北</w:t>
      </w:r>
      <w:r>
        <w:rPr>
          <w:rFonts w:ascii="宋体" w:hAnsi="宋体" w:cs="宋体" w:hint="eastAsia"/>
          <w:sz w:val="24"/>
        </w:rPr>
        <w:t>京地区医疗机构的发明专利代理明细，</w:t>
      </w:r>
      <w:r>
        <w:rPr>
          <w:rFonts w:ascii="宋体" w:hAnsi="宋体" w:cs="宋体" w:hint="eastAsia"/>
          <w:color w:val="000000"/>
          <w:sz w:val="24"/>
        </w:rPr>
        <w:t>需包含发明专利名称、委托单位等内容；同时需提供委托代理协议、发明专利授权书等证明材料</w:t>
      </w:r>
      <w:r>
        <w:rPr>
          <w:rFonts w:ascii="宋体" w:hAnsi="宋体" w:cs="宋体" w:hint="eastAsia"/>
          <w:sz w:val="24"/>
        </w:rPr>
        <w:t>（代理机构至少提供与每个医疗机构签署的委托代理协议一份，每份委托代理协议需至少附首页、签字页复印件）。</w:t>
      </w:r>
    </w:p>
    <w:p w14:paraId="29C54C18" w14:textId="77777777" w:rsidR="006309BC" w:rsidRPr="0072573C" w:rsidRDefault="006309BC" w:rsidP="006309BC">
      <w:pPr>
        <w:spacing w:beforeLines="50" w:before="156" w:line="360" w:lineRule="auto"/>
        <w:ind w:firstLineChars="400" w:firstLine="960"/>
        <w:rPr>
          <w:rFonts w:ascii="宋体" w:hAnsi="宋体" w:cs="仿宋_GB2312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 xml:space="preserve"> 专利机构需提供近</w:t>
      </w:r>
      <w:r>
        <w:rPr>
          <w:rFonts w:ascii="宋体" w:hAnsi="宋体" w:cs="仿宋_GB2312" w:hint="eastAsia"/>
          <w:sz w:val="24"/>
        </w:rPr>
        <w:t>三年（2</w:t>
      </w:r>
      <w:r>
        <w:rPr>
          <w:rFonts w:ascii="宋体" w:hAnsi="宋体" w:cs="仿宋_GB2312"/>
          <w:sz w:val="24"/>
        </w:rPr>
        <w:t>021</w:t>
      </w:r>
      <w:r>
        <w:rPr>
          <w:rFonts w:ascii="宋体" w:hAnsi="宋体" w:cs="仿宋_GB2312" w:hint="eastAsia"/>
          <w:sz w:val="24"/>
        </w:rPr>
        <w:t>年至2</w:t>
      </w:r>
      <w:r>
        <w:rPr>
          <w:rFonts w:ascii="宋体" w:hAnsi="宋体" w:cs="仿宋_GB2312"/>
          <w:sz w:val="24"/>
        </w:rPr>
        <w:t>024</w:t>
      </w:r>
      <w:r>
        <w:rPr>
          <w:rFonts w:ascii="宋体" w:hAnsi="宋体" w:cs="仿宋_GB2312" w:hint="eastAsia"/>
          <w:sz w:val="24"/>
        </w:rPr>
        <w:t>年</w:t>
      </w:r>
      <w:r>
        <w:rPr>
          <w:rFonts w:ascii="宋体" w:hAnsi="宋体" w:cs="仿宋_GB2312"/>
          <w:sz w:val="24"/>
        </w:rPr>
        <w:t>10</w:t>
      </w:r>
      <w:r>
        <w:rPr>
          <w:rFonts w:ascii="宋体" w:hAnsi="宋体" w:cs="仿宋_GB2312" w:hint="eastAsia"/>
          <w:sz w:val="24"/>
        </w:rPr>
        <w:t>月）承担本院的发明专利代理业绩，需包含发明专利名称、委托单位等内容；同时需提供委托</w:t>
      </w:r>
      <w:r>
        <w:rPr>
          <w:rFonts w:ascii="宋体" w:hAnsi="宋体" w:cs="宋体" w:hint="eastAsia"/>
          <w:color w:val="000000"/>
          <w:sz w:val="24"/>
        </w:rPr>
        <w:t>代理协议、</w:t>
      </w:r>
      <w:r w:rsidRPr="0072573C">
        <w:rPr>
          <w:rFonts w:ascii="宋体" w:hAnsi="宋体" w:cs="仿宋_GB2312" w:hint="eastAsia"/>
          <w:sz w:val="24"/>
        </w:rPr>
        <w:t>发明专利授权书等证明材料（专利代理机构至少提供与本院签署的委托代理协议一份，每份委托代理协议需至少附首页、签字页复印件）。</w:t>
      </w:r>
    </w:p>
    <w:p w14:paraId="1104FDA1" w14:textId="6D7896C2" w:rsidR="006309BC" w:rsidRPr="0072573C" w:rsidRDefault="006309BC" w:rsidP="006309BC">
      <w:pPr>
        <w:pStyle w:val="a7"/>
        <w:spacing w:line="360" w:lineRule="auto"/>
        <w:ind w:firstLineChars="400" w:firstLine="960"/>
        <w:rPr>
          <w:rFonts w:ascii="宋体" w:hAnsi="宋体" w:cs="仿宋_GB2312"/>
          <w:sz w:val="24"/>
        </w:rPr>
      </w:pPr>
      <w:r w:rsidRPr="0072573C">
        <w:rPr>
          <w:rFonts w:ascii="宋体" w:hAnsi="宋体" w:cs="仿宋_GB2312" w:hint="eastAsia"/>
          <w:sz w:val="24"/>
        </w:rPr>
        <w:t>6</w:t>
      </w:r>
      <w:r w:rsidRPr="0072573C">
        <w:rPr>
          <w:rFonts w:ascii="宋体" w:hAnsi="宋体" w:cs="仿宋_GB2312"/>
          <w:sz w:val="24"/>
        </w:rPr>
        <w:t xml:space="preserve">.4 </w:t>
      </w:r>
      <w:r w:rsidRPr="0072573C">
        <w:rPr>
          <w:rFonts w:ascii="宋体" w:hAnsi="宋体" w:cs="仿宋_GB2312" w:hint="eastAsia"/>
          <w:sz w:val="24"/>
        </w:rPr>
        <w:t>专利机构需提供近</w:t>
      </w:r>
      <w:r w:rsidR="003403E3">
        <w:rPr>
          <w:rFonts w:ascii="宋体" w:hAnsi="宋体" w:cs="仿宋_GB2312" w:hint="eastAsia"/>
          <w:sz w:val="24"/>
        </w:rPr>
        <w:t>1</w:t>
      </w:r>
      <w:r w:rsidR="003403E3">
        <w:rPr>
          <w:rFonts w:ascii="宋体" w:hAnsi="宋体" w:cs="仿宋_GB2312"/>
          <w:sz w:val="24"/>
        </w:rPr>
        <w:t>0</w:t>
      </w:r>
      <w:r w:rsidR="003403E3">
        <w:rPr>
          <w:rFonts w:ascii="宋体" w:hAnsi="宋体" w:cs="仿宋_GB2312" w:hint="eastAsia"/>
          <w:sz w:val="24"/>
        </w:rPr>
        <w:t>个月</w:t>
      </w:r>
      <w:r w:rsidRPr="0072573C">
        <w:rPr>
          <w:rFonts w:ascii="宋体" w:hAnsi="宋体" w:cs="仿宋_GB2312" w:hint="eastAsia"/>
          <w:sz w:val="24"/>
        </w:rPr>
        <w:t>（2</w:t>
      </w:r>
      <w:r w:rsidRPr="0072573C">
        <w:rPr>
          <w:rFonts w:ascii="宋体" w:hAnsi="宋体" w:cs="仿宋_GB2312"/>
          <w:sz w:val="24"/>
        </w:rPr>
        <w:t>02</w:t>
      </w:r>
      <w:r>
        <w:rPr>
          <w:rFonts w:ascii="宋体" w:hAnsi="宋体" w:cs="仿宋_GB2312"/>
          <w:sz w:val="24"/>
        </w:rPr>
        <w:t>4</w:t>
      </w:r>
      <w:r w:rsidRPr="0072573C">
        <w:rPr>
          <w:rFonts w:ascii="宋体" w:hAnsi="宋体" w:cs="仿宋_GB2312" w:hint="eastAsia"/>
          <w:sz w:val="24"/>
        </w:rPr>
        <w:t>年</w:t>
      </w:r>
      <w:r>
        <w:rPr>
          <w:rFonts w:ascii="宋体" w:hAnsi="宋体" w:cs="仿宋_GB2312" w:hint="eastAsia"/>
          <w:sz w:val="24"/>
        </w:rPr>
        <w:t>1月</w:t>
      </w:r>
      <w:r w:rsidRPr="0072573C">
        <w:rPr>
          <w:rFonts w:ascii="宋体" w:hAnsi="宋体" w:cs="仿宋_GB2312" w:hint="eastAsia"/>
          <w:sz w:val="24"/>
        </w:rPr>
        <w:t>至2</w:t>
      </w:r>
      <w:r w:rsidRPr="0072573C">
        <w:rPr>
          <w:rFonts w:ascii="宋体" w:hAnsi="宋体" w:cs="仿宋_GB2312"/>
          <w:sz w:val="24"/>
        </w:rPr>
        <w:t>024</w:t>
      </w:r>
      <w:r w:rsidRPr="0072573C">
        <w:rPr>
          <w:rFonts w:ascii="宋体" w:hAnsi="宋体" w:cs="仿宋_GB2312" w:hint="eastAsia"/>
          <w:sz w:val="24"/>
        </w:rPr>
        <w:t>年</w:t>
      </w:r>
      <w:r w:rsidRPr="0072573C">
        <w:rPr>
          <w:rFonts w:ascii="宋体" w:hAnsi="宋体" w:cs="仿宋_GB2312"/>
          <w:sz w:val="24"/>
        </w:rPr>
        <w:t>10</w:t>
      </w:r>
      <w:r w:rsidRPr="0072573C">
        <w:rPr>
          <w:rFonts w:ascii="宋体" w:hAnsi="宋体" w:cs="仿宋_GB2312" w:hint="eastAsia"/>
          <w:sz w:val="24"/>
        </w:rPr>
        <w:t>月）承担北京地区医疗机构的授权发明专利的授权</w:t>
      </w:r>
      <w:r>
        <w:rPr>
          <w:rFonts w:ascii="宋体" w:hAnsi="宋体" w:cs="仿宋_GB2312" w:hint="eastAsia"/>
          <w:sz w:val="24"/>
        </w:rPr>
        <w:t>时长</w:t>
      </w:r>
      <w:r w:rsidRPr="0072573C">
        <w:rPr>
          <w:rFonts w:ascii="宋体" w:hAnsi="宋体" w:cs="仿宋_GB2312" w:hint="eastAsia"/>
          <w:sz w:val="24"/>
        </w:rPr>
        <w:t>明细</w:t>
      </w:r>
      <w:r w:rsidR="003403E3">
        <w:rPr>
          <w:rFonts w:ascii="宋体" w:hAnsi="宋体" w:cs="仿宋_GB2312" w:hint="eastAsia"/>
          <w:sz w:val="24"/>
        </w:rPr>
        <w:t>表</w:t>
      </w:r>
      <w:r w:rsidRPr="0072573C">
        <w:rPr>
          <w:rFonts w:ascii="宋体" w:hAnsi="宋体" w:cs="仿宋_GB2312" w:hint="eastAsia"/>
          <w:sz w:val="24"/>
        </w:rPr>
        <w:t>（从专利申请日至专利授权日的时长，单位：</w:t>
      </w:r>
      <w:r w:rsidR="003403E3">
        <w:rPr>
          <w:rFonts w:ascii="宋体" w:hAnsi="宋体" w:cs="仿宋_GB2312" w:hint="eastAsia"/>
          <w:sz w:val="24"/>
        </w:rPr>
        <w:t>天</w:t>
      </w:r>
      <w:r w:rsidRPr="0072573C">
        <w:rPr>
          <w:rFonts w:ascii="宋体" w:hAnsi="宋体" w:cs="仿宋_GB2312" w:hint="eastAsia"/>
          <w:sz w:val="24"/>
        </w:rPr>
        <w:t>），需包含发明专利名称、委托单位、授权时长等内容；同时需提供第三方数据检测(比如:智慧</w:t>
      </w:r>
      <w:proofErr w:type="gramStart"/>
      <w:r w:rsidRPr="0072573C">
        <w:rPr>
          <w:rFonts w:ascii="宋体" w:hAnsi="宋体" w:cs="仿宋_GB2312" w:hint="eastAsia"/>
          <w:sz w:val="24"/>
        </w:rPr>
        <w:t>芽</w:t>
      </w:r>
      <w:r w:rsidRPr="0072573C">
        <w:rPr>
          <w:rFonts w:ascii="宋体" w:hAnsi="宋体" w:cs="仿宋_GB2312"/>
          <w:sz w:val="24"/>
        </w:rPr>
        <w:t>或者佰腾</w:t>
      </w:r>
      <w:proofErr w:type="gramEnd"/>
      <w:r w:rsidRPr="0072573C">
        <w:rPr>
          <w:rFonts w:ascii="宋体" w:hAnsi="宋体" w:cs="仿宋_GB2312" w:hint="eastAsia"/>
          <w:sz w:val="24"/>
        </w:rPr>
        <w:t>)，请提交数据查询的截图。</w:t>
      </w:r>
    </w:p>
    <w:p w14:paraId="0782B2DA" w14:textId="77777777" w:rsidR="006309BC" w:rsidRDefault="006309BC" w:rsidP="006309BC">
      <w:pPr>
        <w:spacing w:beforeLines="50" w:before="156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 xml:space="preserve"> 专利代理机构近三年（2</w:t>
      </w:r>
      <w:r>
        <w:rPr>
          <w:rFonts w:ascii="宋体" w:hAnsi="宋体" w:cs="宋体"/>
          <w:sz w:val="24"/>
        </w:rPr>
        <w:t>021</w:t>
      </w:r>
      <w:r>
        <w:rPr>
          <w:rFonts w:ascii="宋体" w:hAnsi="宋体" w:cs="宋体" w:hint="eastAsia"/>
          <w:sz w:val="24"/>
        </w:rPr>
        <w:t>年至2</w:t>
      </w:r>
      <w:r>
        <w:rPr>
          <w:rFonts w:ascii="宋体" w:hAnsi="宋体" w:cs="宋体"/>
          <w:sz w:val="24"/>
        </w:rPr>
        <w:t>024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月）的技术指标</w:t>
      </w:r>
      <w:r>
        <w:rPr>
          <w:rFonts w:ascii="宋体" w:hAnsi="宋体" w:cs="宋体"/>
          <w:sz w:val="24"/>
        </w:rPr>
        <w:t>部分</w:t>
      </w:r>
      <w:r>
        <w:rPr>
          <w:rFonts w:ascii="宋体" w:hAnsi="宋体" w:cs="宋体" w:hint="eastAsia"/>
          <w:sz w:val="24"/>
        </w:rPr>
        <w:t>：</w:t>
      </w:r>
    </w:p>
    <w:p w14:paraId="3C1412DD" w14:textId="5599EF89" w:rsidR="006309BC" w:rsidRDefault="006309BC" w:rsidP="006309BC">
      <w:pPr>
        <w:spacing w:beforeLines="50" w:before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7.1</w:t>
      </w:r>
      <w:r>
        <w:rPr>
          <w:rFonts w:ascii="宋体" w:hAnsi="宋体" w:cs="宋体" w:hint="eastAsia"/>
          <w:sz w:val="24"/>
        </w:rPr>
        <w:t>专利机构需提供近三年（2</w:t>
      </w:r>
      <w:r>
        <w:rPr>
          <w:rFonts w:ascii="宋体" w:hAnsi="宋体" w:cs="宋体"/>
          <w:sz w:val="24"/>
        </w:rPr>
        <w:t>021</w:t>
      </w:r>
      <w:r>
        <w:rPr>
          <w:rFonts w:ascii="宋体" w:hAnsi="宋体" w:cs="宋体" w:hint="eastAsia"/>
          <w:sz w:val="24"/>
        </w:rPr>
        <w:t>年至2</w:t>
      </w:r>
      <w:r>
        <w:rPr>
          <w:rFonts w:ascii="宋体" w:hAnsi="宋体" w:cs="宋体"/>
          <w:sz w:val="24"/>
        </w:rPr>
        <w:t>024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月）发明专利的授权率（发明专利的授权数量/发明专利的申请数量），需提供第三方数据检测，请提交数据查询的截图（请提交发明专利的授权数量和发明专利的申请数量两个截图）。</w:t>
      </w:r>
    </w:p>
    <w:p w14:paraId="69246E91" w14:textId="39855E75" w:rsidR="006309BC" w:rsidRDefault="006309BC" w:rsidP="006309BC">
      <w:pPr>
        <w:spacing w:beforeLines="50" w:before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7.2</w:t>
      </w:r>
      <w:r>
        <w:rPr>
          <w:rFonts w:ascii="宋体" w:hAnsi="宋体" w:cs="宋体" w:hint="eastAsia"/>
          <w:sz w:val="24"/>
        </w:rPr>
        <w:t>发明专利报价，需提供国内发明专利的报价（元/项）。</w:t>
      </w:r>
    </w:p>
    <w:p w14:paraId="35B2990D" w14:textId="4C8593F5" w:rsidR="006309BC" w:rsidRDefault="006309BC" w:rsidP="006309BC">
      <w:pPr>
        <w:spacing w:beforeLines="50" w:before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7.3 </w:t>
      </w:r>
      <w:r>
        <w:rPr>
          <w:rFonts w:ascii="宋体" w:hAnsi="宋体" w:cs="宋体" w:hint="eastAsia"/>
          <w:sz w:val="24"/>
        </w:rPr>
        <w:t>非正常率（为非正常案件/</w:t>
      </w:r>
      <w:proofErr w:type="gramStart"/>
      <w:r>
        <w:rPr>
          <w:rFonts w:ascii="宋体" w:hAnsi="宋体" w:cs="宋体" w:hint="eastAsia"/>
          <w:sz w:val="24"/>
        </w:rPr>
        <w:t>总专利</w:t>
      </w:r>
      <w:proofErr w:type="gramEnd"/>
      <w:r>
        <w:rPr>
          <w:rFonts w:ascii="宋体" w:hAnsi="宋体" w:cs="宋体" w:hint="eastAsia"/>
          <w:sz w:val="24"/>
        </w:rPr>
        <w:t>申请数量，其中“非正常案件”是指法律状态为“主动撤回”的案件数量），应提供第三方数据检测平台数据查询的截图（请提交“主动撤回”案件数量和</w:t>
      </w:r>
      <w:proofErr w:type="gramStart"/>
      <w:r>
        <w:rPr>
          <w:rFonts w:ascii="宋体" w:hAnsi="宋体" w:cs="宋体" w:hint="eastAsia"/>
          <w:sz w:val="24"/>
        </w:rPr>
        <w:t>总专利</w:t>
      </w:r>
      <w:proofErr w:type="gramEnd"/>
      <w:r>
        <w:rPr>
          <w:rFonts w:ascii="宋体" w:hAnsi="宋体" w:cs="宋体" w:hint="eastAsia"/>
          <w:sz w:val="24"/>
        </w:rPr>
        <w:t>的申请数量两个截图）。</w:t>
      </w:r>
    </w:p>
    <w:bookmarkEnd w:id="3"/>
    <w:p w14:paraId="1FA6628A" w14:textId="5D7B755F" w:rsidR="006309BC" w:rsidRDefault="006309BC" w:rsidP="006309BC">
      <w:pPr>
        <w:spacing w:beforeLines="50" w:before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三、代理申请书应打印或用不褪色的墨水书写。胶封装订。</w:t>
      </w:r>
    </w:p>
    <w:p w14:paraId="6540DCDA" w14:textId="0D874938" w:rsidR="006309BC" w:rsidRPr="002777E4" w:rsidRDefault="006309BC" w:rsidP="002777E4">
      <w:pPr>
        <w:spacing w:beforeLines="50" w:before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四、代理申请书不得有字行间的书写、涂改、增删或在正文外的页头、页尾、页边的书写，如有修改错漏处，必须加盖公章。</w:t>
      </w:r>
    </w:p>
    <w:p w14:paraId="065A0DCF" w14:textId="62AEC177" w:rsidR="006309BC" w:rsidRDefault="006309BC" w:rsidP="006309BC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第三章  代理申请书的提交</w:t>
      </w:r>
    </w:p>
    <w:p w14:paraId="47D07725" w14:textId="77777777" w:rsidR="006309BC" w:rsidRDefault="006309BC" w:rsidP="006309BC">
      <w:pPr>
        <w:tabs>
          <w:tab w:val="left" w:pos="2560"/>
        </w:tabs>
        <w:spacing w:beforeLines="50" w:before="156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一、代理申请书应该在规定的截止日期前提交。</w:t>
      </w:r>
    </w:p>
    <w:p w14:paraId="2377A215" w14:textId="77777777" w:rsidR="006309BC" w:rsidRDefault="006309BC" w:rsidP="006309BC">
      <w:pPr>
        <w:tabs>
          <w:tab w:val="left" w:pos="2560"/>
        </w:tabs>
        <w:spacing w:beforeLines="50" w:before="156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二、代理申请书应该提交一式</w:t>
      </w:r>
      <w:r>
        <w:rPr>
          <w:rFonts w:ascii="宋体" w:hAnsi="宋体" w:cs="宋体"/>
          <w:sz w:val="24"/>
          <w:u w:val="single"/>
        </w:rPr>
        <w:t xml:space="preserve">  1  </w:t>
      </w:r>
      <w:r>
        <w:rPr>
          <w:rFonts w:ascii="宋体" w:hAnsi="宋体" w:cs="宋体" w:hint="eastAsia"/>
          <w:sz w:val="24"/>
        </w:rPr>
        <w:t>份（在封面上应分别标明）。</w:t>
      </w:r>
    </w:p>
    <w:p w14:paraId="3F91B8BA" w14:textId="1EED30C8" w:rsidR="006309BC" w:rsidRDefault="006309BC" w:rsidP="006309BC">
      <w:pPr>
        <w:tabs>
          <w:tab w:val="left" w:pos="2560"/>
        </w:tabs>
        <w:spacing w:beforeLines="50" w:before="156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三、代理申请书应密封包装。</w:t>
      </w:r>
    </w:p>
    <w:p w14:paraId="54687AC8" w14:textId="77777777" w:rsidR="006309BC" w:rsidRDefault="006309BC" w:rsidP="006309BC">
      <w:pPr>
        <w:tabs>
          <w:tab w:val="left" w:pos="2560"/>
        </w:tabs>
        <w:spacing w:beforeLines="50" w:before="156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四、如果因投递地点未写清楚而使代理申请书迟到或遗失，或因密封不严，标记不明而产生的后果，遴选人概不负责。</w:t>
      </w:r>
    </w:p>
    <w:p w14:paraId="473B21DF" w14:textId="77777777" w:rsidR="006309BC" w:rsidRDefault="006309BC" w:rsidP="006309BC">
      <w:pPr>
        <w:tabs>
          <w:tab w:val="left" w:pos="2560"/>
        </w:tabs>
        <w:spacing w:beforeLines="50" w:before="156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五、文件递交时间</w:t>
      </w:r>
    </w:p>
    <w:p w14:paraId="428F5256" w14:textId="270A34C0" w:rsidR="006309BC" w:rsidRDefault="006309BC" w:rsidP="006309BC">
      <w:pPr>
        <w:tabs>
          <w:tab w:val="left" w:pos="2560"/>
        </w:tabs>
        <w:spacing w:beforeLines="50" w:before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医院接受代理申请书的截止时间为</w:t>
      </w:r>
      <w:r w:rsidRPr="0002334A">
        <w:rPr>
          <w:rFonts w:ascii="宋体" w:hAnsi="宋体" w:cs="宋体" w:hint="eastAsia"/>
          <w:sz w:val="24"/>
        </w:rPr>
        <w:t>202</w:t>
      </w:r>
      <w:r w:rsidRPr="0002334A">
        <w:rPr>
          <w:rFonts w:ascii="宋体" w:hAnsi="宋体" w:cs="宋体"/>
          <w:sz w:val="24"/>
        </w:rPr>
        <w:t>4</w:t>
      </w:r>
      <w:r w:rsidRPr="0002334A">
        <w:rPr>
          <w:rFonts w:ascii="宋体" w:hAnsi="宋体" w:cs="宋体" w:hint="eastAsia"/>
          <w:sz w:val="24"/>
        </w:rPr>
        <w:t>年</w:t>
      </w:r>
      <w:r w:rsidRPr="0002334A">
        <w:rPr>
          <w:rFonts w:ascii="宋体" w:hAnsi="宋体" w:cs="宋体"/>
          <w:sz w:val="24"/>
        </w:rPr>
        <w:t>11</w:t>
      </w:r>
      <w:r w:rsidRPr="0002334A">
        <w:rPr>
          <w:rFonts w:ascii="宋体" w:hAnsi="宋体" w:cs="宋体" w:hint="eastAsia"/>
          <w:sz w:val="24"/>
        </w:rPr>
        <w:t>月</w:t>
      </w:r>
      <w:r w:rsidRPr="0002334A">
        <w:rPr>
          <w:rFonts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8</w:t>
      </w:r>
      <w:r w:rsidRPr="0002334A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16</w:t>
      </w:r>
      <w:r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/>
          <w:sz w:val="24"/>
        </w:rPr>
        <w:t>00</w:t>
      </w:r>
      <w:r>
        <w:rPr>
          <w:rFonts w:ascii="宋体" w:hAnsi="宋体" w:cs="宋体" w:hint="eastAsia"/>
          <w:sz w:val="24"/>
        </w:rPr>
        <w:t>分。</w:t>
      </w:r>
      <w:proofErr w:type="gramStart"/>
      <w:r>
        <w:rPr>
          <w:rFonts w:ascii="宋体" w:hAnsi="宋体" w:cs="宋体" w:hint="eastAsia"/>
          <w:sz w:val="24"/>
        </w:rPr>
        <w:t>请专利</w:t>
      </w:r>
      <w:proofErr w:type="gramEnd"/>
      <w:r>
        <w:rPr>
          <w:rFonts w:ascii="宋体" w:hAnsi="宋体" w:cs="宋体" w:hint="eastAsia"/>
          <w:sz w:val="24"/>
        </w:rPr>
        <w:t>代理机构于</w: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18</w:t>
      </w:r>
      <w:r>
        <w:rPr>
          <w:rFonts w:ascii="宋体" w:hAnsi="宋体" w:cs="宋体" w:hint="eastAsia"/>
          <w:sz w:val="24"/>
        </w:rPr>
        <w:t>日当日</w:t>
      </w:r>
      <w:r>
        <w:rPr>
          <w:rFonts w:ascii="宋体" w:hAnsi="宋体" w:cs="宋体"/>
          <w:sz w:val="24"/>
        </w:rPr>
        <w:t>13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0-</w:t>
      </w:r>
      <w:r>
        <w:rPr>
          <w:rFonts w:ascii="宋体" w:hAnsi="宋体" w:cs="宋体"/>
          <w:sz w:val="24"/>
        </w:rPr>
        <w:t>16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/>
          <w:sz w:val="24"/>
        </w:rPr>
        <w:t>00</w:t>
      </w:r>
      <w:r>
        <w:rPr>
          <w:rFonts w:ascii="宋体" w:hAnsi="宋体" w:cs="宋体" w:hint="eastAsia"/>
          <w:sz w:val="24"/>
        </w:rPr>
        <w:t>间快递至海淀区中关村科技发展大厦</w:t>
      </w:r>
      <w:r>
        <w:rPr>
          <w:rFonts w:ascii="宋体" w:hAnsi="宋体" w:cs="宋体"/>
          <w:sz w:val="24"/>
        </w:rPr>
        <w:t>A</w:t>
      </w:r>
      <w:r>
        <w:rPr>
          <w:rFonts w:ascii="宋体" w:hAnsi="宋体" w:cs="宋体" w:hint="eastAsia"/>
          <w:sz w:val="24"/>
        </w:rPr>
        <w:t>座4</w:t>
      </w: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。代理</w:t>
      </w:r>
      <w:r>
        <w:rPr>
          <w:rFonts w:ascii="宋体" w:hAnsi="宋体" w:cs="宋体"/>
          <w:sz w:val="24"/>
        </w:rPr>
        <w:t>申请</w:t>
      </w:r>
      <w:r>
        <w:rPr>
          <w:rFonts w:ascii="宋体" w:hAnsi="宋体" w:cs="宋体" w:hint="eastAsia"/>
          <w:sz w:val="24"/>
        </w:rPr>
        <w:t>书</w:t>
      </w:r>
      <w:r>
        <w:rPr>
          <w:rFonts w:ascii="宋体" w:hAnsi="宋体" w:cs="宋体"/>
          <w:sz w:val="24"/>
        </w:rPr>
        <w:t>递交后不予退还</w:t>
      </w:r>
      <w:r>
        <w:rPr>
          <w:rFonts w:ascii="宋体" w:hAnsi="宋体" w:cs="宋体" w:hint="eastAsia"/>
          <w:sz w:val="24"/>
        </w:rPr>
        <w:t>，逾期送达的不予受理。</w:t>
      </w:r>
    </w:p>
    <w:p w14:paraId="17A7404A" w14:textId="77777777" w:rsidR="006309BC" w:rsidRPr="006309BC" w:rsidRDefault="006309BC" w:rsidP="006309BC">
      <w:pPr>
        <w:spacing w:beforeLines="50" w:before="156" w:line="360" w:lineRule="auto"/>
        <w:jc w:val="left"/>
        <w:rPr>
          <w:rFonts w:ascii="宋体" w:hAnsi="宋体" w:cs="宋体"/>
          <w:b/>
          <w:sz w:val="24"/>
        </w:rPr>
      </w:pPr>
    </w:p>
    <w:p w14:paraId="2219D989" w14:textId="77777777" w:rsidR="00776E7B" w:rsidRPr="006309BC" w:rsidRDefault="00776E7B"/>
    <w:sectPr w:rsidR="00776E7B" w:rsidRPr="0063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6F1C" w14:textId="77777777" w:rsidR="00C34946" w:rsidRDefault="00C34946" w:rsidP="006309BC">
      <w:r>
        <w:separator/>
      </w:r>
    </w:p>
  </w:endnote>
  <w:endnote w:type="continuationSeparator" w:id="0">
    <w:p w14:paraId="3FB01AA5" w14:textId="77777777" w:rsidR="00C34946" w:rsidRDefault="00C34946" w:rsidP="0063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简体">
    <w:altName w:val="微软雅黑"/>
    <w:charset w:val="00"/>
    <w:family w:val="auto"/>
    <w:pitch w:val="default"/>
    <w:sig w:usb0="00000001" w:usb1="080E0000" w:usb2="00000010" w:usb3="00000000" w:csb0="00040000" w:csb1="00000000"/>
  </w:font>
  <w:font w:name="宋体-18030">
    <w:altName w:val="汉仪旗黑KW 55S"/>
    <w:charset w:val="00"/>
    <w:family w:val="modern"/>
    <w:pitch w:val="default"/>
    <w:sig w:usb0="800022A7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6637" w14:textId="77777777" w:rsidR="006309BC" w:rsidRDefault="006309BC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4FC74B5C" w14:textId="77777777" w:rsidR="006309BC" w:rsidRDefault="006309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83FB" w14:textId="77777777" w:rsidR="006309BC" w:rsidRDefault="006309BC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11</w:t>
    </w:r>
    <w:r>
      <w:fldChar w:fldCharType="end"/>
    </w:r>
  </w:p>
  <w:p w14:paraId="730BFE49" w14:textId="77777777" w:rsidR="006309BC" w:rsidRDefault="006309BC">
    <w:pPr>
      <w:spacing w:line="0" w:lineRule="atLea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801B" w14:textId="77777777" w:rsidR="006309BC" w:rsidRDefault="00630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2DC8" w14:textId="77777777" w:rsidR="00C34946" w:rsidRDefault="00C34946" w:rsidP="006309BC">
      <w:r>
        <w:separator/>
      </w:r>
    </w:p>
  </w:footnote>
  <w:footnote w:type="continuationSeparator" w:id="0">
    <w:p w14:paraId="16783785" w14:textId="77777777" w:rsidR="00C34946" w:rsidRDefault="00C34946" w:rsidP="0063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B60C" w14:textId="77777777" w:rsidR="006309BC" w:rsidRDefault="006309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6D19" w14:textId="5192DF94" w:rsidR="006309BC" w:rsidRDefault="006309BC">
    <w:pPr>
      <w:spacing w:line="0" w:lineRule="atLeas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981D784" wp14:editId="523EE2E2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E224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6.65pt;margin-top:28.3pt;width:481.85pt;height:28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208C" w14:textId="77777777" w:rsidR="006309BC" w:rsidRDefault="006309B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C75AE2"/>
    <w:multiLevelType w:val="singleLevel"/>
    <w:tmpl w:val="21C75AE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9B"/>
    <w:rsid w:val="000B3521"/>
    <w:rsid w:val="002777E4"/>
    <w:rsid w:val="003403E3"/>
    <w:rsid w:val="006309BC"/>
    <w:rsid w:val="00776E7B"/>
    <w:rsid w:val="009733B7"/>
    <w:rsid w:val="00BA2A9B"/>
    <w:rsid w:val="00C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FAA76"/>
  <w15:chartTrackingRefBased/>
  <w15:docId w15:val="{25B6D759-9F5A-4F04-AAC5-003AE23B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0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9BC"/>
    <w:rPr>
      <w:sz w:val="18"/>
      <w:szCs w:val="18"/>
    </w:rPr>
  </w:style>
  <w:style w:type="paragraph" w:styleId="a7">
    <w:name w:val="annotation text"/>
    <w:basedOn w:val="a"/>
    <w:link w:val="a8"/>
    <w:rsid w:val="006309BC"/>
    <w:pPr>
      <w:jc w:val="left"/>
    </w:pPr>
  </w:style>
  <w:style w:type="character" w:customStyle="1" w:styleId="a8">
    <w:name w:val="批注文字 字符"/>
    <w:basedOn w:val="a0"/>
    <w:link w:val="a7"/>
    <w:rsid w:val="006309BC"/>
    <w:rPr>
      <w:rFonts w:ascii="Times New Roman" w:eastAsia="宋体" w:hAnsi="Times New Roman" w:cs="Times New Roman"/>
      <w:szCs w:val="24"/>
    </w:rPr>
  </w:style>
  <w:style w:type="character" w:styleId="a9">
    <w:name w:val="page number"/>
    <w:rsid w:val="006309BC"/>
  </w:style>
  <w:style w:type="character" w:styleId="aa">
    <w:name w:val="Hyperlink"/>
    <w:uiPriority w:val="99"/>
    <w:unhideWhenUsed/>
    <w:rsid w:val="0063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耿铖</dc:creator>
  <cp:keywords/>
  <dc:description/>
  <cp:lastModifiedBy>耿铖</cp:lastModifiedBy>
  <cp:revision>5</cp:revision>
  <dcterms:created xsi:type="dcterms:W3CDTF">2024-11-06T03:08:00Z</dcterms:created>
  <dcterms:modified xsi:type="dcterms:W3CDTF">2024-11-06T03:23:00Z</dcterms:modified>
</cp:coreProperties>
</file>